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15" w:rsidRPr="00C166AA" w:rsidRDefault="00BA78E1" w:rsidP="00642B10">
      <w:pPr>
        <w:pStyle w:val="a4"/>
        <w:jc w:val="center"/>
        <w:rPr>
          <w:rStyle w:val="a5"/>
          <w:rFonts w:ascii="Arial" w:hAnsi="Arial" w:cs="Arial"/>
          <w:sz w:val="20"/>
          <w:szCs w:val="20"/>
        </w:rPr>
      </w:pPr>
      <w:r w:rsidRPr="00BA78E1">
        <w:rPr>
          <w:rStyle w:val="a5"/>
          <w:rFonts w:ascii="Arial" w:hAnsi="Arial" w:cs="Arial"/>
          <w:sz w:val="20"/>
          <w:szCs w:val="20"/>
        </w:rPr>
        <w:drawing>
          <wp:inline distT="0" distB="0" distL="0" distR="0">
            <wp:extent cx="6152600" cy="1247558"/>
            <wp:effectExtent l="19050" t="0" r="550" b="0"/>
            <wp:docPr id="6" name="Рисунок 1" descr="C:\Users\Роман\YandexDisk\00 ДОКУМЕНТЫ В РАБОТЕ\00 ОБЩАЯ\Шапка БРВ Люксембург 240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YandexDisk\00 ДОКУМЕНТЫ В РАБОТЕ\00 ОБЩАЯ\Шапка БРВ Люксембург 24082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15" cy="124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815" w:rsidRPr="00511EC6" w:rsidRDefault="00D46815" w:rsidP="00642B10">
      <w:pPr>
        <w:pStyle w:val="a4"/>
        <w:jc w:val="center"/>
        <w:rPr>
          <w:rStyle w:val="a5"/>
          <w:rFonts w:ascii="Arial" w:hAnsi="Arial" w:cs="Arial"/>
          <w:sz w:val="12"/>
          <w:szCs w:val="20"/>
        </w:rPr>
      </w:pPr>
    </w:p>
    <w:p w:rsidR="004315A7" w:rsidRDefault="00642B10" w:rsidP="00642B10">
      <w:pPr>
        <w:pStyle w:val="a4"/>
        <w:jc w:val="center"/>
        <w:rPr>
          <w:rStyle w:val="a5"/>
          <w:rFonts w:ascii="Arial" w:hAnsi="Arial" w:cs="Arial"/>
          <w:sz w:val="32"/>
          <w:szCs w:val="20"/>
        </w:rPr>
      </w:pPr>
      <w:proofErr w:type="spellStart"/>
      <w:r w:rsidRPr="00F65128">
        <w:rPr>
          <w:rStyle w:val="a5"/>
          <w:rFonts w:ascii="Arial" w:hAnsi="Arial" w:cs="Arial"/>
          <w:sz w:val="32"/>
          <w:szCs w:val="20"/>
        </w:rPr>
        <w:t>Радиоканальная</w:t>
      </w:r>
      <w:proofErr w:type="spellEnd"/>
      <w:r w:rsidRPr="00F65128">
        <w:rPr>
          <w:rStyle w:val="a5"/>
          <w:rFonts w:ascii="Arial" w:hAnsi="Arial" w:cs="Arial"/>
          <w:sz w:val="32"/>
          <w:szCs w:val="20"/>
        </w:rPr>
        <w:t xml:space="preserve"> система передачи извещений </w:t>
      </w:r>
    </w:p>
    <w:p w:rsidR="004315A7" w:rsidRPr="00C166AA" w:rsidRDefault="004315A7" w:rsidP="00642B10">
      <w:pPr>
        <w:pStyle w:val="a4"/>
        <w:jc w:val="center"/>
        <w:rPr>
          <w:rStyle w:val="a5"/>
          <w:rFonts w:ascii="Arial" w:hAnsi="Arial" w:cs="Arial"/>
          <w:sz w:val="20"/>
          <w:szCs w:val="20"/>
        </w:rPr>
      </w:pPr>
      <w:r w:rsidRPr="00C166AA">
        <w:rPr>
          <w:rStyle w:val="a5"/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55818" cy="308344"/>
            <wp:effectExtent l="19050" t="0" r="0" b="0"/>
            <wp:docPr id="2" name="Рисунок 2" descr="G:\СВИСТОК\ОБЩАЯ ПАПКА 80813\ДЕЛЬТА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ВИСТОК\ОБЩАЯ ПАПКА 80813\ДЕЛЬТА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3" cy="31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128" w:rsidRPr="00F65128" w:rsidRDefault="00F65128" w:rsidP="00642B10">
      <w:pPr>
        <w:pStyle w:val="a4"/>
        <w:ind w:firstLine="708"/>
        <w:rPr>
          <w:rFonts w:ascii="Arial" w:hAnsi="Arial" w:cs="Arial"/>
          <w:sz w:val="8"/>
          <w:szCs w:val="20"/>
        </w:rPr>
      </w:pPr>
    </w:p>
    <w:p w:rsidR="00511EC6" w:rsidRPr="000F4429" w:rsidRDefault="00B16136" w:rsidP="000F4429">
      <w:pPr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42B10" w:rsidRPr="000F4429">
        <w:rPr>
          <w:rFonts w:ascii="Arial" w:hAnsi="Arial" w:cs="Arial"/>
          <w:sz w:val="20"/>
          <w:szCs w:val="20"/>
        </w:rPr>
        <w:t>РСПИ «Дельта» большой дальности и емкости,  предназначена для обеспечения передачи информации с охраняемых объектов, их сбора, обработки и документирования на пультах централизованного наблюдения в масштабах предприятий, районов, городов, областей. Обеспечивается: пожарная, охранная, тревожная сигнализация, контроль доступа на охраняемые объекты, автоматический контроль состояния оборудования, контроль состояния и утечки химически опасных веществ, уте</w:t>
      </w:r>
      <w:r w:rsidR="00D460F5" w:rsidRPr="000F4429">
        <w:rPr>
          <w:rFonts w:ascii="Arial" w:hAnsi="Arial" w:cs="Arial"/>
          <w:sz w:val="20"/>
          <w:szCs w:val="20"/>
        </w:rPr>
        <w:t>чки воды, газа, контроль несения службы охранников</w:t>
      </w:r>
      <w:r w:rsidR="00642B10" w:rsidRPr="000F4429">
        <w:rPr>
          <w:rFonts w:ascii="Arial" w:hAnsi="Arial" w:cs="Arial"/>
          <w:sz w:val="20"/>
          <w:szCs w:val="20"/>
        </w:rPr>
        <w:t>. Извещения, посылаемые объектовыми передатчиками, поступают на пульты централизованного наблюдения</w:t>
      </w:r>
      <w:r w:rsidR="00CE38B7" w:rsidRPr="000F4429">
        <w:rPr>
          <w:rFonts w:ascii="Arial" w:hAnsi="Arial" w:cs="Arial"/>
          <w:sz w:val="20"/>
          <w:szCs w:val="20"/>
        </w:rPr>
        <w:t xml:space="preserve"> -</w:t>
      </w:r>
      <w:r w:rsidR="00BA78E1">
        <w:rPr>
          <w:rFonts w:ascii="Arial" w:hAnsi="Arial" w:cs="Arial"/>
          <w:sz w:val="20"/>
          <w:szCs w:val="20"/>
        </w:rPr>
        <w:t xml:space="preserve"> </w:t>
      </w:r>
      <w:r w:rsidR="00CE38B7" w:rsidRPr="000F4429">
        <w:rPr>
          <w:rFonts w:ascii="Arial" w:hAnsi="Arial" w:cs="Arial"/>
          <w:sz w:val="20"/>
          <w:szCs w:val="20"/>
        </w:rPr>
        <w:t>ПЦН</w:t>
      </w:r>
      <w:r w:rsidR="00642B10" w:rsidRPr="000F4429">
        <w:rPr>
          <w:rFonts w:ascii="Arial" w:hAnsi="Arial" w:cs="Arial"/>
          <w:sz w:val="20"/>
          <w:szCs w:val="20"/>
        </w:rPr>
        <w:t xml:space="preserve">. Каждое принятое извещение декодируется и обрабатывается, после чего оператор может принять необходимые меры по привлечению сил быстрого реагирования. </w:t>
      </w:r>
      <w:r w:rsidR="00CE38B7" w:rsidRPr="000F4429">
        <w:rPr>
          <w:rFonts w:ascii="Arial" w:hAnsi="Arial" w:cs="Arial"/>
          <w:sz w:val="20"/>
          <w:szCs w:val="20"/>
        </w:rPr>
        <w:t>Предусмотрена</w:t>
      </w:r>
      <w:r w:rsidR="00642B10" w:rsidRPr="000F4429">
        <w:rPr>
          <w:rFonts w:ascii="Arial" w:hAnsi="Arial" w:cs="Arial"/>
          <w:sz w:val="20"/>
          <w:szCs w:val="20"/>
        </w:rPr>
        <w:t xml:space="preserve"> автоматическая</w:t>
      </w:r>
      <w:r w:rsidR="007070C6" w:rsidRPr="000F4429">
        <w:rPr>
          <w:rFonts w:ascii="Arial" w:hAnsi="Arial" w:cs="Arial"/>
          <w:sz w:val="20"/>
          <w:szCs w:val="20"/>
        </w:rPr>
        <w:t xml:space="preserve"> отправка SMS сообщений</w:t>
      </w:r>
      <w:r w:rsidR="00F65128" w:rsidRPr="000F4429">
        <w:rPr>
          <w:rFonts w:ascii="Arial" w:hAnsi="Arial" w:cs="Arial"/>
          <w:sz w:val="20"/>
          <w:szCs w:val="20"/>
        </w:rPr>
        <w:t xml:space="preserve"> и рассылка </w:t>
      </w:r>
      <w:r w:rsidR="00F65128" w:rsidRPr="000F4429">
        <w:rPr>
          <w:rFonts w:ascii="Arial" w:hAnsi="Arial" w:cs="Arial"/>
          <w:sz w:val="20"/>
          <w:szCs w:val="20"/>
          <w:lang w:val="en-US"/>
        </w:rPr>
        <w:t>e</w:t>
      </w:r>
      <w:r w:rsidR="00545A42" w:rsidRPr="000F4429">
        <w:rPr>
          <w:rFonts w:ascii="Arial" w:hAnsi="Arial" w:cs="Arial"/>
          <w:sz w:val="20"/>
          <w:szCs w:val="20"/>
        </w:rPr>
        <w:t>-</w:t>
      </w:r>
      <w:r w:rsidR="00F65128" w:rsidRPr="000F4429">
        <w:rPr>
          <w:rFonts w:ascii="Arial" w:hAnsi="Arial" w:cs="Arial"/>
          <w:sz w:val="20"/>
          <w:szCs w:val="20"/>
          <w:lang w:val="en-US"/>
        </w:rPr>
        <w:t>mail</w:t>
      </w:r>
      <w:r w:rsidR="007070C6" w:rsidRPr="000F4429">
        <w:rPr>
          <w:rFonts w:ascii="Arial" w:hAnsi="Arial" w:cs="Arial"/>
          <w:sz w:val="20"/>
          <w:szCs w:val="20"/>
        </w:rPr>
        <w:t xml:space="preserve">. </w:t>
      </w:r>
      <w:r w:rsidR="000F4429" w:rsidRPr="000F4429">
        <w:rPr>
          <w:rFonts w:ascii="Arial" w:hAnsi="Arial" w:cs="Arial"/>
          <w:sz w:val="20"/>
          <w:szCs w:val="20"/>
        </w:rPr>
        <w:t>Система используется: МЧС, ВДПО, ГОЧС, «</w:t>
      </w:r>
      <w:r w:rsidR="000F4429" w:rsidRPr="000F4429">
        <w:rPr>
          <w:rFonts w:ascii="Arial" w:hAnsi="Arial" w:cs="Arial"/>
          <w:sz w:val="20"/>
          <w:szCs w:val="20"/>
          <w:shd w:val="clear" w:color="auto" w:fill="FFFFFF"/>
        </w:rPr>
        <w:t xml:space="preserve">Службой 112», </w:t>
      </w:r>
      <w:r w:rsidR="000F4429" w:rsidRPr="000F4429">
        <w:rPr>
          <w:rFonts w:ascii="Arial" w:hAnsi="Arial" w:cs="Arial"/>
          <w:sz w:val="20"/>
          <w:szCs w:val="20"/>
        </w:rPr>
        <w:t>ЕДДС</w:t>
      </w:r>
      <w:proofErr w:type="gramStart"/>
      <w:r w:rsidR="000F4429" w:rsidRPr="000F4429">
        <w:rPr>
          <w:rFonts w:ascii="Arial" w:hAnsi="Arial" w:cs="Arial"/>
          <w:sz w:val="20"/>
          <w:szCs w:val="20"/>
        </w:rPr>
        <w:t>,А</w:t>
      </w:r>
      <w:proofErr w:type="gramEnd"/>
      <w:r w:rsidR="000F4429" w:rsidRPr="000F4429">
        <w:rPr>
          <w:rFonts w:ascii="Arial" w:hAnsi="Arial" w:cs="Arial"/>
          <w:sz w:val="20"/>
          <w:szCs w:val="20"/>
        </w:rPr>
        <w:t>ПК «Безопасный город», МВД, Ведомственной охраной, службами безопасности, охранными предприятиями.</w:t>
      </w:r>
      <w:r w:rsidR="000F4429">
        <w:rPr>
          <w:rFonts w:ascii="Arial" w:hAnsi="Arial" w:cs="Arial"/>
          <w:sz w:val="20"/>
          <w:szCs w:val="20"/>
        </w:rPr>
        <w:t xml:space="preserve"> </w:t>
      </w:r>
      <w:r w:rsidR="00511EC6" w:rsidRPr="000F4429">
        <w:rPr>
          <w:rFonts w:ascii="Arial" w:hAnsi="Arial" w:cs="Arial"/>
          <w:sz w:val="20"/>
          <w:szCs w:val="20"/>
        </w:rPr>
        <w:t>При использовании нелицензированных частот, обеспечивается дальность 10 и более км</w:t>
      </w:r>
      <w:proofErr w:type="gramStart"/>
      <w:r w:rsidR="00511EC6" w:rsidRPr="000F4429">
        <w:rPr>
          <w:rFonts w:ascii="Arial" w:hAnsi="Arial" w:cs="Arial"/>
          <w:sz w:val="20"/>
          <w:szCs w:val="20"/>
        </w:rPr>
        <w:t>.</w:t>
      </w:r>
      <w:proofErr w:type="gramEnd"/>
      <w:r w:rsidR="001E382C" w:rsidRPr="000F442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11EC6" w:rsidRPr="000F4429">
        <w:rPr>
          <w:rFonts w:ascii="Arial" w:hAnsi="Arial" w:cs="Arial"/>
          <w:sz w:val="20"/>
          <w:szCs w:val="20"/>
        </w:rPr>
        <w:t>з</w:t>
      </w:r>
      <w:proofErr w:type="gramEnd"/>
      <w:r w:rsidR="00511EC6" w:rsidRPr="000F4429">
        <w:rPr>
          <w:rFonts w:ascii="Arial" w:hAnsi="Arial" w:cs="Arial"/>
          <w:sz w:val="20"/>
          <w:szCs w:val="20"/>
        </w:rPr>
        <w:t xml:space="preserve">а счет свойств </w:t>
      </w:r>
      <w:r w:rsidR="00511EC6" w:rsidRPr="000F4429">
        <w:rPr>
          <w:rFonts w:ascii="Arial" w:hAnsi="Arial" w:cs="Arial"/>
          <w:sz w:val="20"/>
          <w:szCs w:val="20"/>
          <w:lang w:val="en-US"/>
        </w:rPr>
        <w:t>VHF</w:t>
      </w:r>
      <w:r w:rsidR="00511EC6" w:rsidRPr="000F4429">
        <w:rPr>
          <w:rFonts w:ascii="Arial" w:hAnsi="Arial" w:cs="Arial"/>
          <w:sz w:val="20"/>
          <w:szCs w:val="20"/>
        </w:rPr>
        <w:t xml:space="preserve"> диапазонаимеющего лучшее распространение чем диапазонов 43</w:t>
      </w:r>
      <w:r w:rsidR="00961A81" w:rsidRPr="000F4429">
        <w:rPr>
          <w:rFonts w:ascii="Arial" w:hAnsi="Arial" w:cs="Arial"/>
          <w:sz w:val="20"/>
          <w:szCs w:val="20"/>
        </w:rPr>
        <w:t xml:space="preserve">3 МГц, меньшую загрузку и в 200 </w:t>
      </w:r>
      <w:r w:rsidR="00511EC6" w:rsidRPr="000F4429">
        <w:rPr>
          <w:rFonts w:ascii="Arial" w:hAnsi="Arial" w:cs="Arial"/>
          <w:sz w:val="20"/>
          <w:szCs w:val="20"/>
        </w:rPr>
        <w:t>раза большую</w:t>
      </w:r>
      <w:r w:rsidR="001F2910" w:rsidRPr="000F4429">
        <w:rPr>
          <w:rFonts w:ascii="Arial" w:hAnsi="Arial" w:cs="Arial"/>
          <w:sz w:val="20"/>
          <w:szCs w:val="20"/>
        </w:rPr>
        <w:t xml:space="preserve"> разрешенную мощность - до 2-х Вт.</w:t>
      </w:r>
    </w:p>
    <w:p w:rsidR="00642B10" w:rsidRPr="00C166AA" w:rsidRDefault="00642B10" w:rsidP="00642B10">
      <w:pPr>
        <w:pStyle w:val="a4"/>
        <w:jc w:val="center"/>
        <w:rPr>
          <w:rFonts w:ascii="Arial" w:hAnsi="Arial" w:cs="Arial"/>
          <w:sz w:val="20"/>
          <w:szCs w:val="20"/>
        </w:rPr>
      </w:pPr>
      <w:r w:rsidRPr="00C166AA">
        <w:rPr>
          <w:rFonts w:ascii="Arial" w:hAnsi="Arial" w:cs="Arial"/>
          <w:b/>
          <w:bCs/>
          <w:sz w:val="20"/>
          <w:szCs w:val="20"/>
        </w:rPr>
        <w:t xml:space="preserve">Основные </w:t>
      </w:r>
      <w:r w:rsidR="00A978DE" w:rsidRPr="00C166AA">
        <w:rPr>
          <w:rFonts w:ascii="Arial" w:hAnsi="Arial" w:cs="Arial"/>
          <w:b/>
          <w:bCs/>
          <w:sz w:val="20"/>
          <w:szCs w:val="20"/>
        </w:rPr>
        <w:t>параметры</w:t>
      </w:r>
    </w:p>
    <w:p w:rsidR="00FA3EB0" w:rsidRPr="00496F9D" w:rsidRDefault="00FA3EB0" w:rsidP="00FA3EB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6F9D">
        <w:rPr>
          <w:rFonts w:ascii="Arial" w:hAnsi="Arial" w:cs="Arial"/>
          <w:sz w:val="20"/>
          <w:szCs w:val="20"/>
        </w:rPr>
        <w:t xml:space="preserve">Возможность одновременной работы: </w:t>
      </w:r>
      <w:r w:rsidRPr="00496F9D">
        <w:rPr>
          <w:rFonts w:ascii="Arial" w:hAnsi="Arial" w:cs="Arial"/>
          <w:sz w:val="20"/>
          <w:szCs w:val="20"/>
          <w:lang w:val="en-US"/>
        </w:rPr>
        <w:t>VHF</w:t>
      </w:r>
      <w:r w:rsidRPr="00496F9D">
        <w:rPr>
          <w:rFonts w:ascii="Arial" w:hAnsi="Arial" w:cs="Arial"/>
          <w:sz w:val="20"/>
          <w:szCs w:val="20"/>
        </w:rPr>
        <w:t xml:space="preserve">, </w:t>
      </w:r>
      <w:r w:rsidRPr="00496F9D">
        <w:rPr>
          <w:rFonts w:ascii="Arial" w:hAnsi="Arial" w:cs="Arial"/>
          <w:sz w:val="20"/>
          <w:szCs w:val="20"/>
          <w:lang w:val="en-US"/>
        </w:rPr>
        <w:t>GSM</w:t>
      </w:r>
      <w:r w:rsidRPr="00496F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6F9D">
        <w:rPr>
          <w:rFonts w:ascii="Arial" w:hAnsi="Arial" w:cs="Arial"/>
          <w:sz w:val="20"/>
          <w:szCs w:val="20"/>
          <w:lang w:val="en-US"/>
        </w:rPr>
        <w:t>WiFi</w:t>
      </w:r>
      <w:proofErr w:type="spellEnd"/>
      <w:r w:rsidRPr="00496F9D">
        <w:rPr>
          <w:rFonts w:ascii="Arial" w:hAnsi="Arial" w:cs="Arial"/>
          <w:sz w:val="20"/>
          <w:szCs w:val="20"/>
        </w:rPr>
        <w:t xml:space="preserve"> и </w:t>
      </w:r>
      <w:r w:rsidRPr="00496F9D">
        <w:rPr>
          <w:rFonts w:ascii="Arial" w:hAnsi="Arial" w:cs="Arial"/>
          <w:sz w:val="20"/>
          <w:szCs w:val="20"/>
          <w:lang w:val="en-US"/>
        </w:rPr>
        <w:t>IP</w:t>
      </w:r>
      <w:r w:rsidRPr="00496F9D">
        <w:rPr>
          <w:rFonts w:ascii="Arial" w:hAnsi="Arial" w:cs="Arial"/>
          <w:sz w:val="20"/>
          <w:szCs w:val="20"/>
        </w:rPr>
        <w:t xml:space="preserve"> (лицензированные выделенные частоты и безлицензионные диапазоны) передатчиками используя единый ПЦН с единым</w:t>
      </w:r>
      <w:r w:rsidR="00D93F49">
        <w:rPr>
          <w:rFonts w:ascii="Arial" w:hAnsi="Arial" w:cs="Arial"/>
          <w:sz w:val="20"/>
          <w:szCs w:val="20"/>
        </w:rPr>
        <w:t xml:space="preserve"> БЕСПЛАТНЫМ</w:t>
      </w:r>
      <w:r w:rsidRPr="00496F9D">
        <w:rPr>
          <w:rFonts w:ascii="Arial" w:hAnsi="Arial" w:cs="Arial"/>
          <w:sz w:val="20"/>
          <w:szCs w:val="20"/>
        </w:rPr>
        <w:t xml:space="preserve"> ПО АРМ «Дельта» - до 32</w:t>
      </w:r>
      <w:r w:rsidR="006A4428">
        <w:rPr>
          <w:rFonts w:ascii="Arial" w:hAnsi="Arial" w:cs="Arial"/>
          <w:sz w:val="20"/>
          <w:szCs w:val="20"/>
        </w:rPr>
        <w:t> 000 объектов</w:t>
      </w:r>
      <w:r w:rsidR="0082644D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FA3EB0" w:rsidRPr="00496F9D" w:rsidRDefault="00FA3EB0" w:rsidP="00FA3EB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6F9D">
        <w:rPr>
          <w:rFonts w:ascii="Arial" w:hAnsi="Arial" w:cs="Arial"/>
          <w:sz w:val="20"/>
          <w:szCs w:val="20"/>
        </w:rPr>
        <w:t>Международный протокол</w:t>
      </w:r>
      <w:r w:rsidR="00D93F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F9D">
        <w:rPr>
          <w:rFonts w:ascii="Arial" w:hAnsi="Arial" w:cs="Arial"/>
          <w:color w:val="000000"/>
          <w:sz w:val="20"/>
          <w:szCs w:val="20"/>
          <w:shd w:val="clear" w:color="auto" w:fill="FFFFFF"/>
        </w:rPr>
        <w:t>ContactID</w:t>
      </w:r>
      <w:proofErr w:type="spellEnd"/>
      <w:r w:rsidRPr="00496F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формат </w:t>
      </w:r>
      <w:r w:rsidRPr="00496F9D">
        <w:rPr>
          <w:rFonts w:ascii="Arial" w:hAnsi="Arial" w:cs="Arial"/>
          <w:sz w:val="20"/>
          <w:szCs w:val="20"/>
          <w:lang w:val="en-US"/>
        </w:rPr>
        <w:t>Sur</w:t>
      </w:r>
      <w:r w:rsidRPr="00496F9D">
        <w:rPr>
          <w:rFonts w:ascii="Arial" w:hAnsi="Arial" w:cs="Arial"/>
          <w:sz w:val="20"/>
          <w:szCs w:val="20"/>
        </w:rPr>
        <w:t>-</w:t>
      </w:r>
      <w:proofErr w:type="spellStart"/>
      <w:r w:rsidRPr="00496F9D">
        <w:rPr>
          <w:rFonts w:ascii="Arial" w:hAnsi="Arial" w:cs="Arial"/>
          <w:sz w:val="20"/>
          <w:szCs w:val="20"/>
          <w:lang w:val="en-US"/>
        </w:rPr>
        <w:t>Gard</w:t>
      </w:r>
      <w:proofErr w:type="spellEnd"/>
      <w:r w:rsidR="0067105E">
        <w:rPr>
          <w:rFonts w:ascii="Arial" w:hAnsi="Arial" w:cs="Arial"/>
          <w:sz w:val="20"/>
          <w:szCs w:val="20"/>
        </w:rPr>
        <w:t xml:space="preserve"> </w:t>
      </w:r>
      <w:r w:rsidRPr="00496F9D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обеспечивают интеграцию с любым ПО АРМ ПЦН.</w:t>
      </w:r>
    </w:p>
    <w:p w:rsidR="00D705AD" w:rsidRPr="000921B3" w:rsidRDefault="00D705AD" w:rsidP="00D705AD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A3EB0">
        <w:rPr>
          <w:rFonts w:ascii="Arial" w:hAnsi="Arial" w:cs="Arial"/>
          <w:sz w:val="20"/>
          <w:szCs w:val="20"/>
        </w:rPr>
        <w:t>Большая выходная мощность</w:t>
      </w:r>
      <w:r w:rsidRPr="00C166AA">
        <w:rPr>
          <w:rFonts w:ascii="Arial" w:hAnsi="Arial" w:cs="Arial"/>
          <w:b/>
          <w:sz w:val="20"/>
          <w:szCs w:val="20"/>
        </w:rPr>
        <w:t xml:space="preserve"> -</w:t>
      </w:r>
      <w:r w:rsidRPr="00C166AA">
        <w:rPr>
          <w:rFonts w:ascii="Arial" w:hAnsi="Arial" w:cs="Arial"/>
          <w:sz w:val="20"/>
          <w:szCs w:val="20"/>
        </w:rPr>
        <w:t xml:space="preserve"> до 15Вт при работе в диапазоне 146-174 МГц, обеспечивает не только большую дальность, и надежность связи в т.ч. на сложных по ЭМС объектах. В нелицензированном диапазоне </w:t>
      </w:r>
      <w:r w:rsidRPr="00C166AA">
        <w:rPr>
          <w:rFonts w:ascii="Arial" w:eastAsia="Times New Roman" w:hAnsi="Arial" w:cs="Arial"/>
          <w:bCs/>
          <w:color w:val="000000"/>
          <w:sz w:val="20"/>
          <w:szCs w:val="20"/>
        </w:rPr>
        <w:t>149,95 - 1</w:t>
      </w:r>
      <w:r w:rsidR="00624FFA">
        <w:rPr>
          <w:rFonts w:ascii="Arial" w:eastAsia="Times New Roman" w:hAnsi="Arial" w:cs="Arial"/>
          <w:bCs/>
          <w:color w:val="000000"/>
          <w:sz w:val="20"/>
          <w:szCs w:val="20"/>
        </w:rPr>
        <w:t>50,0625 МГц мощность - до 2-х Вт, но в 200 раз больше чем диапазоне 433 МГц.</w:t>
      </w:r>
    </w:p>
    <w:p w:rsidR="000921B3" w:rsidRPr="00D94389" w:rsidRDefault="000921B3" w:rsidP="000921B3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921B3">
        <w:rPr>
          <w:rFonts w:ascii="Arial" w:hAnsi="Arial" w:cs="Arial"/>
          <w:sz w:val="20"/>
          <w:szCs w:val="20"/>
        </w:rPr>
        <w:t>Совместимость работы по протоколу</w:t>
      </w:r>
      <w:r w:rsidR="00517C5A">
        <w:rPr>
          <w:rFonts w:ascii="Arial" w:hAnsi="Arial" w:cs="Arial"/>
          <w:sz w:val="20"/>
          <w:szCs w:val="20"/>
        </w:rPr>
        <w:t xml:space="preserve"> </w:t>
      </w:r>
      <w:r w:rsidRPr="00D94389">
        <w:rPr>
          <w:rFonts w:ascii="Arial" w:hAnsi="Arial" w:cs="Arial"/>
          <w:sz w:val="20"/>
          <w:szCs w:val="20"/>
          <w:lang w:val="en-US"/>
        </w:rPr>
        <w:t>Informer</w:t>
      </w:r>
      <w:r w:rsidRPr="00D94389">
        <w:rPr>
          <w:rFonts w:ascii="Arial" w:hAnsi="Arial" w:cs="Arial"/>
          <w:sz w:val="20"/>
          <w:szCs w:val="20"/>
        </w:rPr>
        <w:t xml:space="preserve"> 12000</w:t>
      </w:r>
      <w:r>
        <w:rPr>
          <w:rFonts w:ascii="Arial" w:hAnsi="Arial" w:cs="Arial"/>
          <w:sz w:val="20"/>
          <w:szCs w:val="20"/>
        </w:rPr>
        <w:t xml:space="preserve"> с системами: «Аргон» («Аргус-Спектр») и др.</w:t>
      </w:r>
    </w:p>
    <w:p w:rsidR="00D705AD" w:rsidRPr="00C166AA" w:rsidRDefault="00D705AD" w:rsidP="00D705AD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A3EB0">
        <w:rPr>
          <w:rFonts w:ascii="Arial" w:hAnsi="Arial" w:cs="Arial"/>
          <w:sz w:val="20"/>
          <w:szCs w:val="20"/>
        </w:rPr>
        <w:t>Большая емкость системы</w:t>
      </w:r>
      <w:r w:rsidRPr="00C166AA">
        <w:rPr>
          <w:rFonts w:ascii="Arial" w:hAnsi="Arial" w:cs="Arial"/>
          <w:b/>
          <w:sz w:val="20"/>
          <w:szCs w:val="20"/>
        </w:rPr>
        <w:t xml:space="preserve"> -</w:t>
      </w:r>
      <w:r w:rsidRPr="00C166AA">
        <w:rPr>
          <w:rFonts w:ascii="Arial" w:hAnsi="Arial" w:cs="Arial"/>
          <w:sz w:val="20"/>
          <w:szCs w:val="20"/>
        </w:rPr>
        <w:t xml:space="preserve"> 12000 объектов на одной частоте обеспечивается за счет малой длительности посылки - 0.125 секунды в протоколе </w:t>
      </w:r>
      <w:r w:rsidR="00945F5C">
        <w:rPr>
          <w:rFonts w:ascii="Arial" w:hAnsi="Arial" w:cs="Arial"/>
          <w:sz w:val="20"/>
          <w:szCs w:val="20"/>
        </w:rPr>
        <w:t>«</w:t>
      </w:r>
      <w:r w:rsidRPr="00C166AA">
        <w:rPr>
          <w:rFonts w:ascii="Arial" w:hAnsi="Arial" w:cs="Arial"/>
          <w:sz w:val="20"/>
          <w:szCs w:val="20"/>
          <w:lang w:val="en-US"/>
        </w:rPr>
        <w:t>Informer</w:t>
      </w:r>
      <w:r w:rsidRPr="00C166AA">
        <w:rPr>
          <w:rFonts w:ascii="Arial" w:hAnsi="Arial" w:cs="Arial"/>
          <w:sz w:val="20"/>
          <w:szCs w:val="20"/>
        </w:rPr>
        <w:t xml:space="preserve"> 12000</w:t>
      </w:r>
      <w:r w:rsidR="00945F5C">
        <w:rPr>
          <w:rFonts w:ascii="Arial" w:hAnsi="Arial" w:cs="Arial"/>
          <w:sz w:val="20"/>
          <w:szCs w:val="20"/>
        </w:rPr>
        <w:t>»</w:t>
      </w:r>
      <w:r w:rsidRPr="00C166AA">
        <w:rPr>
          <w:rFonts w:ascii="Arial" w:hAnsi="Arial" w:cs="Arial"/>
          <w:sz w:val="20"/>
          <w:szCs w:val="20"/>
        </w:rPr>
        <w:t>.</w:t>
      </w:r>
    </w:p>
    <w:p w:rsidR="00642B10" w:rsidRPr="00FA3EB0" w:rsidRDefault="00642B10" w:rsidP="00642B10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A3EB0">
        <w:rPr>
          <w:rFonts w:ascii="Arial" w:hAnsi="Arial" w:cs="Arial"/>
          <w:sz w:val="20"/>
          <w:szCs w:val="20"/>
        </w:rPr>
        <w:t>До 30 ретрансляторов в системе</w:t>
      </w:r>
      <w:r w:rsidR="00F70430" w:rsidRPr="00FA3EB0">
        <w:rPr>
          <w:rFonts w:ascii="Arial" w:hAnsi="Arial" w:cs="Arial"/>
          <w:sz w:val="20"/>
          <w:szCs w:val="20"/>
        </w:rPr>
        <w:t xml:space="preserve"> позволяют</w:t>
      </w:r>
      <w:r w:rsidR="00C04F5D" w:rsidRPr="00FA3EB0">
        <w:rPr>
          <w:rFonts w:ascii="Arial" w:hAnsi="Arial" w:cs="Arial"/>
          <w:sz w:val="20"/>
          <w:szCs w:val="20"/>
        </w:rPr>
        <w:t xml:space="preserve"> построить</w:t>
      </w:r>
      <w:r w:rsidR="00F70430" w:rsidRPr="00FA3EB0">
        <w:rPr>
          <w:rFonts w:ascii="Arial" w:hAnsi="Arial" w:cs="Arial"/>
          <w:sz w:val="20"/>
          <w:szCs w:val="20"/>
        </w:rPr>
        <w:t xml:space="preserve"> системы от </w:t>
      </w:r>
      <w:r w:rsidR="00C04F5D" w:rsidRPr="00FA3EB0">
        <w:rPr>
          <w:rFonts w:ascii="Arial" w:hAnsi="Arial" w:cs="Arial"/>
          <w:sz w:val="20"/>
          <w:szCs w:val="20"/>
        </w:rPr>
        <w:t>небольшог</w:t>
      </w:r>
      <w:r w:rsidR="00533F06" w:rsidRPr="00FA3EB0">
        <w:rPr>
          <w:rFonts w:ascii="Arial" w:hAnsi="Arial" w:cs="Arial"/>
          <w:sz w:val="20"/>
          <w:szCs w:val="20"/>
        </w:rPr>
        <w:t>о пульта</w:t>
      </w:r>
      <w:r w:rsidR="00C04F5D" w:rsidRPr="00FA3EB0">
        <w:rPr>
          <w:rFonts w:ascii="Arial" w:hAnsi="Arial" w:cs="Arial"/>
          <w:sz w:val="20"/>
          <w:szCs w:val="20"/>
        </w:rPr>
        <w:t xml:space="preserve"> до сети</w:t>
      </w:r>
      <w:r w:rsidR="00533F06" w:rsidRPr="00FA3EB0">
        <w:rPr>
          <w:rFonts w:ascii="Arial" w:hAnsi="Arial" w:cs="Arial"/>
          <w:sz w:val="20"/>
          <w:szCs w:val="20"/>
        </w:rPr>
        <w:t>,</w:t>
      </w:r>
      <w:r w:rsidR="00F70430" w:rsidRPr="00FA3EB0">
        <w:rPr>
          <w:rFonts w:ascii="Arial" w:hAnsi="Arial" w:cs="Arial"/>
          <w:sz w:val="20"/>
          <w:szCs w:val="20"/>
        </w:rPr>
        <w:t xml:space="preserve"> включающей в себя большо</w:t>
      </w:r>
      <w:r w:rsidR="00533F06" w:rsidRPr="00FA3EB0">
        <w:rPr>
          <w:rFonts w:ascii="Arial" w:hAnsi="Arial" w:cs="Arial"/>
          <w:sz w:val="20"/>
          <w:szCs w:val="20"/>
        </w:rPr>
        <w:t>е количество ПЦН(пультов централизованного наблюдения)</w:t>
      </w:r>
      <w:r w:rsidR="00F70430" w:rsidRPr="00FA3EB0">
        <w:rPr>
          <w:rFonts w:ascii="Arial" w:hAnsi="Arial" w:cs="Arial"/>
          <w:sz w:val="20"/>
          <w:szCs w:val="20"/>
        </w:rPr>
        <w:t>и ретрансляторов в масштабах крупного города или области.</w:t>
      </w:r>
    </w:p>
    <w:p w:rsidR="003C495C" w:rsidRPr="00FA3EB0" w:rsidRDefault="003C495C" w:rsidP="00957924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94598">
        <w:rPr>
          <w:rFonts w:ascii="Arial" w:hAnsi="Arial" w:cs="Arial"/>
          <w:sz w:val="20"/>
          <w:szCs w:val="20"/>
        </w:rPr>
        <w:t xml:space="preserve">Возможность дублирования по </w:t>
      </w:r>
      <w:proofErr w:type="spellStart"/>
      <w:r w:rsidR="000733A2" w:rsidRPr="00494598">
        <w:rPr>
          <w:rFonts w:ascii="Arial" w:hAnsi="Arial" w:cs="Arial"/>
          <w:sz w:val="20"/>
          <w:szCs w:val="20"/>
          <w:lang w:val="en-US"/>
        </w:rPr>
        <w:t>WiFi</w:t>
      </w:r>
      <w:proofErr w:type="spellEnd"/>
      <w:r w:rsidR="000733A2" w:rsidRPr="00494598">
        <w:rPr>
          <w:rFonts w:ascii="Arial" w:hAnsi="Arial" w:cs="Arial"/>
          <w:sz w:val="20"/>
          <w:szCs w:val="20"/>
        </w:rPr>
        <w:t xml:space="preserve">, </w:t>
      </w:r>
      <w:r w:rsidRPr="00494598">
        <w:rPr>
          <w:rFonts w:ascii="Arial" w:hAnsi="Arial" w:cs="Arial"/>
          <w:sz w:val="20"/>
          <w:szCs w:val="20"/>
          <w:lang w:val="en-US"/>
        </w:rPr>
        <w:t>IP</w:t>
      </w:r>
      <w:proofErr w:type="gramStart"/>
      <w:r w:rsidRPr="00494598">
        <w:rPr>
          <w:rFonts w:ascii="Arial" w:hAnsi="Arial" w:cs="Arial"/>
          <w:sz w:val="20"/>
          <w:szCs w:val="20"/>
        </w:rPr>
        <w:t>и</w:t>
      </w:r>
      <w:proofErr w:type="gramEnd"/>
      <w:r w:rsidRPr="00494598">
        <w:rPr>
          <w:rFonts w:ascii="Arial" w:hAnsi="Arial" w:cs="Arial"/>
          <w:sz w:val="20"/>
          <w:szCs w:val="20"/>
        </w:rPr>
        <w:t xml:space="preserve"> </w:t>
      </w:r>
      <w:r w:rsidRPr="00494598">
        <w:rPr>
          <w:rFonts w:ascii="Arial" w:hAnsi="Arial" w:cs="Arial"/>
          <w:sz w:val="20"/>
          <w:szCs w:val="20"/>
          <w:lang w:val="en-US"/>
        </w:rPr>
        <w:t>GSM</w:t>
      </w:r>
      <w:r w:rsidR="00494598">
        <w:rPr>
          <w:rFonts w:ascii="Arial" w:hAnsi="Arial" w:cs="Arial"/>
          <w:sz w:val="20"/>
          <w:szCs w:val="20"/>
        </w:rPr>
        <w:t>.</w:t>
      </w:r>
    </w:p>
    <w:p w:rsidR="00B5222C" w:rsidRPr="00FA3EB0" w:rsidRDefault="00B5222C" w:rsidP="00B5222C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A3EB0">
        <w:rPr>
          <w:rFonts w:ascii="Arial" w:hAnsi="Arial" w:cs="Arial"/>
          <w:sz w:val="20"/>
          <w:szCs w:val="20"/>
        </w:rPr>
        <w:t xml:space="preserve">КНС - подсистема контроля несения службы, как система контроля качества работы охранников. </w:t>
      </w:r>
    </w:p>
    <w:p w:rsidR="003C495C" w:rsidRPr="00C166AA" w:rsidRDefault="003C495C" w:rsidP="00F70430">
      <w:pPr>
        <w:pStyle w:val="a4"/>
        <w:jc w:val="center"/>
        <w:rPr>
          <w:rFonts w:ascii="Arial" w:hAnsi="Arial" w:cs="Arial"/>
          <w:b/>
          <w:bCs/>
          <w:sz w:val="20"/>
          <w:szCs w:val="20"/>
        </w:rPr>
      </w:pPr>
    </w:p>
    <w:p w:rsidR="00642B10" w:rsidRPr="00C166AA" w:rsidRDefault="00642B10" w:rsidP="00F70430">
      <w:pPr>
        <w:pStyle w:val="a4"/>
        <w:jc w:val="center"/>
        <w:rPr>
          <w:rFonts w:ascii="Arial" w:hAnsi="Arial" w:cs="Arial"/>
          <w:sz w:val="20"/>
          <w:szCs w:val="20"/>
        </w:rPr>
      </w:pPr>
      <w:r w:rsidRPr="00C166AA">
        <w:rPr>
          <w:rFonts w:ascii="Arial" w:hAnsi="Arial" w:cs="Arial"/>
          <w:b/>
          <w:bCs/>
          <w:sz w:val="20"/>
          <w:szCs w:val="20"/>
        </w:rPr>
        <w:t>Состав системы</w:t>
      </w:r>
    </w:p>
    <w:p w:rsidR="00642B10" w:rsidRPr="00C166AA" w:rsidRDefault="00642B10" w:rsidP="00D705AD">
      <w:pPr>
        <w:pStyle w:val="a4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166AA">
        <w:rPr>
          <w:rFonts w:ascii="Arial" w:hAnsi="Arial" w:cs="Arial"/>
          <w:b/>
          <w:sz w:val="20"/>
          <w:szCs w:val="20"/>
        </w:rPr>
        <w:t>ПЦН</w:t>
      </w:r>
      <w:r w:rsidR="000F4429">
        <w:rPr>
          <w:rFonts w:ascii="Arial" w:hAnsi="Arial" w:cs="Arial"/>
          <w:b/>
          <w:sz w:val="20"/>
          <w:szCs w:val="20"/>
        </w:rPr>
        <w:t xml:space="preserve"> </w:t>
      </w:r>
      <w:r w:rsidRPr="00C166AA">
        <w:rPr>
          <w:rFonts w:ascii="Arial" w:hAnsi="Arial" w:cs="Arial"/>
          <w:sz w:val="20"/>
          <w:szCs w:val="20"/>
        </w:rPr>
        <w:t>состоят из: АФУ (антенно-фидерных устройств), базовых станций, ПК (персональных компьютеров) с установленным ПО АРМ (программным обеспечением автоматизированного рабочего места) операторов, оборудования энергонезависимого питания.</w:t>
      </w:r>
    </w:p>
    <w:p w:rsidR="00A6672E" w:rsidRPr="00C166AA" w:rsidRDefault="00642B10" w:rsidP="00D705AD">
      <w:pPr>
        <w:pStyle w:val="a4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166AA">
        <w:rPr>
          <w:rFonts w:ascii="Arial" w:hAnsi="Arial" w:cs="Arial"/>
          <w:b/>
          <w:sz w:val="20"/>
          <w:szCs w:val="20"/>
        </w:rPr>
        <w:t>Базовые станции</w:t>
      </w:r>
      <w:r w:rsidRPr="00C166AA">
        <w:rPr>
          <w:rFonts w:ascii="Arial" w:hAnsi="Arial" w:cs="Arial"/>
          <w:sz w:val="20"/>
          <w:szCs w:val="20"/>
        </w:rPr>
        <w:t xml:space="preserve"> предназначены для приема, де</w:t>
      </w:r>
      <w:r w:rsidR="00D460F5" w:rsidRPr="00C166AA">
        <w:rPr>
          <w:rFonts w:ascii="Arial" w:hAnsi="Arial" w:cs="Arial"/>
          <w:sz w:val="20"/>
          <w:szCs w:val="20"/>
        </w:rPr>
        <w:t>кодирования, обработки извещений</w:t>
      </w:r>
      <w:r w:rsidRPr="00C166AA">
        <w:rPr>
          <w:rFonts w:ascii="Arial" w:hAnsi="Arial" w:cs="Arial"/>
          <w:sz w:val="20"/>
          <w:szCs w:val="20"/>
        </w:rPr>
        <w:t xml:space="preserve"> с объектов для дальнейшей индик</w:t>
      </w:r>
      <w:r w:rsidR="00D460F5" w:rsidRPr="00C166AA">
        <w:rPr>
          <w:rFonts w:ascii="Arial" w:hAnsi="Arial" w:cs="Arial"/>
          <w:sz w:val="20"/>
          <w:szCs w:val="20"/>
        </w:rPr>
        <w:t>ации и архивирования. Извещения</w:t>
      </w:r>
      <w:r w:rsidRPr="00C166AA">
        <w:rPr>
          <w:rFonts w:ascii="Arial" w:hAnsi="Arial" w:cs="Arial"/>
          <w:sz w:val="20"/>
          <w:szCs w:val="20"/>
        </w:rPr>
        <w:t xml:space="preserve"> с базовой станции поступает на пультовой ПК </w:t>
      </w:r>
      <w:proofErr w:type="gramStart"/>
      <w:r w:rsidRPr="00C166AA">
        <w:rPr>
          <w:rFonts w:ascii="Arial" w:hAnsi="Arial" w:cs="Arial"/>
          <w:sz w:val="20"/>
          <w:szCs w:val="20"/>
        </w:rPr>
        <w:t>с</w:t>
      </w:r>
      <w:proofErr w:type="gramEnd"/>
      <w:r w:rsidRPr="00C166AA">
        <w:rPr>
          <w:rFonts w:ascii="Arial" w:hAnsi="Arial" w:cs="Arial"/>
          <w:sz w:val="20"/>
          <w:szCs w:val="20"/>
        </w:rPr>
        <w:t xml:space="preserve"> установленным на нем ПО АРМ</w:t>
      </w:r>
      <w:r w:rsidR="00A978DE" w:rsidRPr="00C166AA">
        <w:rPr>
          <w:rFonts w:ascii="Arial" w:hAnsi="Arial" w:cs="Arial"/>
          <w:sz w:val="20"/>
          <w:szCs w:val="20"/>
        </w:rPr>
        <w:t xml:space="preserve">. </w:t>
      </w:r>
      <w:r w:rsidRPr="00C166AA">
        <w:rPr>
          <w:rFonts w:ascii="Arial" w:hAnsi="Arial" w:cs="Arial"/>
          <w:bCs/>
          <w:sz w:val="20"/>
          <w:szCs w:val="20"/>
        </w:rPr>
        <w:t xml:space="preserve">«Дельта-С» </w:t>
      </w:r>
      <w:r w:rsidR="007A0250" w:rsidRPr="00C166AA">
        <w:rPr>
          <w:rFonts w:ascii="Arial" w:hAnsi="Arial" w:cs="Arial"/>
          <w:sz w:val="20"/>
          <w:szCs w:val="20"/>
        </w:rPr>
        <w:t>-</w:t>
      </w:r>
      <w:r w:rsidR="00D460F5" w:rsidRPr="00C166AA">
        <w:rPr>
          <w:rFonts w:ascii="Arial" w:hAnsi="Arial" w:cs="Arial"/>
          <w:sz w:val="20"/>
          <w:szCs w:val="20"/>
        </w:rPr>
        <w:t xml:space="preserve"> б</w:t>
      </w:r>
      <w:r w:rsidR="007A0250" w:rsidRPr="00C166AA">
        <w:rPr>
          <w:rFonts w:ascii="Arial" w:hAnsi="Arial" w:cs="Arial"/>
          <w:sz w:val="20"/>
          <w:szCs w:val="20"/>
        </w:rPr>
        <w:t>азовая станция с п</w:t>
      </w:r>
      <w:r w:rsidRPr="00C166AA">
        <w:rPr>
          <w:rFonts w:ascii="Arial" w:hAnsi="Arial" w:cs="Arial"/>
          <w:sz w:val="20"/>
          <w:szCs w:val="20"/>
        </w:rPr>
        <w:t>итание</w:t>
      </w:r>
      <w:r w:rsidR="007A0250" w:rsidRPr="00C166AA">
        <w:rPr>
          <w:rFonts w:ascii="Arial" w:hAnsi="Arial" w:cs="Arial"/>
          <w:sz w:val="20"/>
          <w:szCs w:val="20"/>
        </w:rPr>
        <w:t>м</w:t>
      </w:r>
      <w:r w:rsidR="004A1155" w:rsidRPr="00C166AA">
        <w:rPr>
          <w:rFonts w:ascii="Arial" w:hAnsi="Arial" w:cs="Arial"/>
          <w:sz w:val="20"/>
          <w:szCs w:val="20"/>
        </w:rPr>
        <w:t>220В</w:t>
      </w:r>
      <w:r w:rsidRPr="00C166AA">
        <w:rPr>
          <w:rFonts w:ascii="Arial" w:hAnsi="Arial" w:cs="Arial"/>
          <w:sz w:val="20"/>
          <w:szCs w:val="20"/>
        </w:rPr>
        <w:t>.</w:t>
      </w:r>
      <w:r w:rsidRPr="00C166AA">
        <w:rPr>
          <w:rFonts w:ascii="Arial" w:hAnsi="Arial" w:cs="Arial"/>
          <w:bCs/>
          <w:sz w:val="20"/>
          <w:szCs w:val="20"/>
        </w:rPr>
        <w:t xml:space="preserve"> «Дельта-Б»</w:t>
      </w:r>
      <w:r w:rsidRPr="00C166AA">
        <w:rPr>
          <w:rFonts w:ascii="Arial" w:hAnsi="Arial" w:cs="Arial"/>
          <w:sz w:val="20"/>
          <w:szCs w:val="20"/>
        </w:rPr>
        <w:t xml:space="preserve"> -</w:t>
      </w:r>
      <w:r w:rsidR="00D460F5" w:rsidRPr="00C166AA">
        <w:rPr>
          <w:rFonts w:ascii="Arial" w:hAnsi="Arial" w:cs="Arial"/>
          <w:sz w:val="20"/>
          <w:szCs w:val="20"/>
        </w:rPr>
        <w:t xml:space="preserve"> б</w:t>
      </w:r>
      <w:r w:rsidRPr="00C166AA">
        <w:rPr>
          <w:rFonts w:ascii="Arial" w:hAnsi="Arial" w:cs="Arial"/>
          <w:sz w:val="20"/>
          <w:szCs w:val="20"/>
        </w:rPr>
        <w:t xml:space="preserve">азовая станция </w:t>
      </w:r>
      <w:r w:rsidR="00D460F5" w:rsidRPr="00C166AA">
        <w:rPr>
          <w:rFonts w:ascii="Arial" w:hAnsi="Arial" w:cs="Arial"/>
          <w:sz w:val="20"/>
          <w:szCs w:val="20"/>
        </w:rPr>
        <w:t>с питанием 12В,</w:t>
      </w:r>
      <w:r w:rsidR="007A0250" w:rsidRPr="00C166AA">
        <w:rPr>
          <w:rFonts w:ascii="Arial" w:hAnsi="Arial" w:cs="Arial"/>
          <w:sz w:val="20"/>
          <w:szCs w:val="20"/>
        </w:rPr>
        <w:t xml:space="preserve"> цифровым</w:t>
      </w:r>
      <w:r w:rsidRPr="00C166AA">
        <w:rPr>
          <w:rFonts w:ascii="Arial" w:hAnsi="Arial" w:cs="Arial"/>
          <w:sz w:val="20"/>
          <w:szCs w:val="20"/>
        </w:rPr>
        <w:t xml:space="preserve"> измерение</w:t>
      </w:r>
      <w:r w:rsidR="007A0250" w:rsidRPr="00C166AA">
        <w:rPr>
          <w:rFonts w:ascii="Arial" w:hAnsi="Arial" w:cs="Arial"/>
          <w:sz w:val="20"/>
          <w:szCs w:val="20"/>
        </w:rPr>
        <w:t>м</w:t>
      </w:r>
      <w:r w:rsidR="00D460F5" w:rsidRPr="00C166AA">
        <w:rPr>
          <w:rFonts w:ascii="Arial" w:hAnsi="Arial" w:cs="Arial"/>
          <w:sz w:val="20"/>
          <w:szCs w:val="20"/>
        </w:rPr>
        <w:t xml:space="preserve"> уровней принятых сигналов и</w:t>
      </w:r>
      <w:r w:rsidR="004A1155" w:rsidRPr="00C166AA">
        <w:rPr>
          <w:rFonts w:ascii="Arial" w:hAnsi="Arial" w:cs="Arial"/>
          <w:sz w:val="20"/>
          <w:szCs w:val="20"/>
        </w:rPr>
        <w:t>выход</w:t>
      </w:r>
      <w:r w:rsidR="00D460F5" w:rsidRPr="00C166AA">
        <w:rPr>
          <w:rFonts w:ascii="Arial" w:hAnsi="Arial" w:cs="Arial"/>
          <w:sz w:val="20"/>
          <w:szCs w:val="20"/>
        </w:rPr>
        <w:t>ом</w:t>
      </w:r>
      <w:r w:rsidR="004A1155" w:rsidRPr="00C166AA">
        <w:rPr>
          <w:rFonts w:ascii="Arial" w:hAnsi="Arial" w:cs="Arial"/>
          <w:sz w:val="20"/>
          <w:szCs w:val="20"/>
        </w:rPr>
        <w:t xml:space="preserve"> RS-232</w:t>
      </w:r>
      <w:r w:rsidR="007A0250" w:rsidRPr="00C166AA">
        <w:rPr>
          <w:rFonts w:ascii="Arial" w:hAnsi="Arial" w:cs="Arial"/>
          <w:sz w:val="20"/>
          <w:szCs w:val="20"/>
        </w:rPr>
        <w:t>.</w:t>
      </w:r>
      <w:r w:rsidRPr="00C166AA">
        <w:rPr>
          <w:rFonts w:ascii="Arial" w:hAnsi="Arial" w:cs="Arial"/>
          <w:bCs/>
          <w:sz w:val="20"/>
          <w:szCs w:val="20"/>
        </w:rPr>
        <w:t>«Дельта-БА»</w:t>
      </w:r>
      <w:r w:rsidR="00D851D0" w:rsidRPr="00C166AA">
        <w:rPr>
          <w:rFonts w:ascii="Arial" w:hAnsi="Arial" w:cs="Arial"/>
          <w:sz w:val="20"/>
          <w:szCs w:val="20"/>
        </w:rPr>
        <w:t xml:space="preserve"> - </w:t>
      </w:r>
      <w:proofErr w:type="gramStart"/>
      <w:r w:rsidR="00D851D0" w:rsidRPr="00C166AA">
        <w:rPr>
          <w:rFonts w:ascii="Arial" w:hAnsi="Arial" w:cs="Arial"/>
          <w:sz w:val="20"/>
          <w:szCs w:val="20"/>
        </w:rPr>
        <w:t>а</w:t>
      </w:r>
      <w:r w:rsidR="00692470" w:rsidRPr="00C166AA">
        <w:rPr>
          <w:rFonts w:ascii="Arial" w:hAnsi="Arial" w:cs="Arial"/>
          <w:sz w:val="20"/>
          <w:szCs w:val="20"/>
        </w:rPr>
        <w:t>втономный</w:t>
      </w:r>
      <w:proofErr w:type="gramEnd"/>
      <w:r w:rsidR="00692470" w:rsidRPr="00C166AA">
        <w:rPr>
          <w:rFonts w:ascii="Arial" w:hAnsi="Arial" w:cs="Arial"/>
          <w:sz w:val="20"/>
          <w:szCs w:val="20"/>
        </w:rPr>
        <w:t xml:space="preserve"> ПЦН с ЖК-дисплеем, встроенной</w:t>
      </w:r>
      <w:r w:rsidRPr="00C166AA">
        <w:rPr>
          <w:rFonts w:ascii="Arial" w:hAnsi="Arial" w:cs="Arial"/>
          <w:sz w:val="20"/>
          <w:szCs w:val="20"/>
        </w:rPr>
        <w:t xml:space="preserve"> базов</w:t>
      </w:r>
      <w:r w:rsidR="00692470" w:rsidRPr="00C166AA">
        <w:rPr>
          <w:rFonts w:ascii="Arial" w:hAnsi="Arial" w:cs="Arial"/>
          <w:sz w:val="20"/>
          <w:szCs w:val="20"/>
        </w:rPr>
        <w:t>ой станцией «</w:t>
      </w:r>
      <w:proofErr w:type="spellStart"/>
      <w:r w:rsidR="00692470" w:rsidRPr="00C166AA">
        <w:rPr>
          <w:rFonts w:ascii="Arial" w:hAnsi="Arial" w:cs="Arial"/>
          <w:sz w:val="20"/>
          <w:szCs w:val="20"/>
        </w:rPr>
        <w:t>Дельта-Б</w:t>
      </w:r>
      <w:proofErr w:type="spellEnd"/>
      <w:r w:rsidR="00692470" w:rsidRPr="00C166AA">
        <w:rPr>
          <w:rFonts w:ascii="Arial" w:hAnsi="Arial" w:cs="Arial"/>
          <w:sz w:val="20"/>
          <w:szCs w:val="20"/>
        </w:rPr>
        <w:t>», п</w:t>
      </w:r>
      <w:r w:rsidRPr="00C166AA">
        <w:rPr>
          <w:rFonts w:ascii="Arial" w:hAnsi="Arial" w:cs="Arial"/>
          <w:sz w:val="20"/>
          <w:szCs w:val="20"/>
        </w:rPr>
        <w:t>итание</w:t>
      </w:r>
      <w:r w:rsidR="00D460F5" w:rsidRPr="00C166AA">
        <w:rPr>
          <w:rFonts w:ascii="Arial" w:hAnsi="Arial" w:cs="Arial"/>
          <w:sz w:val="20"/>
          <w:szCs w:val="20"/>
        </w:rPr>
        <w:t xml:space="preserve">м 220В </w:t>
      </w:r>
      <w:proofErr w:type="spellStart"/>
      <w:r w:rsidR="00D460F5" w:rsidRPr="00C166AA">
        <w:rPr>
          <w:rFonts w:ascii="Arial" w:hAnsi="Arial" w:cs="Arial"/>
          <w:sz w:val="20"/>
          <w:szCs w:val="20"/>
        </w:rPr>
        <w:t>и</w:t>
      </w:r>
      <w:r w:rsidRPr="00C166AA">
        <w:rPr>
          <w:rFonts w:ascii="Arial" w:hAnsi="Arial" w:cs="Arial"/>
          <w:sz w:val="20"/>
          <w:szCs w:val="20"/>
        </w:rPr>
        <w:t>энергонезависимость</w:t>
      </w:r>
      <w:r w:rsidR="00D460F5" w:rsidRPr="00C166AA">
        <w:rPr>
          <w:rFonts w:ascii="Arial" w:hAnsi="Arial" w:cs="Arial"/>
          <w:sz w:val="20"/>
          <w:szCs w:val="20"/>
        </w:rPr>
        <w:t>ю</w:t>
      </w:r>
      <w:proofErr w:type="spellEnd"/>
      <w:r w:rsidR="00D460F5" w:rsidRPr="00C166AA">
        <w:rPr>
          <w:rFonts w:ascii="Arial" w:hAnsi="Arial" w:cs="Arial"/>
          <w:sz w:val="20"/>
          <w:szCs w:val="20"/>
        </w:rPr>
        <w:t xml:space="preserve"> до</w:t>
      </w:r>
      <w:r w:rsidRPr="00C166AA">
        <w:rPr>
          <w:rFonts w:ascii="Arial" w:hAnsi="Arial" w:cs="Arial"/>
          <w:sz w:val="20"/>
          <w:szCs w:val="20"/>
        </w:rPr>
        <w:t xml:space="preserve"> 20 часов.</w:t>
      </w:r>
      <w:r w:rsidR="00A6672E" w:rsidRPr="00C166AA">
        <w:rPr>
          <w:rFonts w:ascii="Arial" w:hAnsi="Arial" w:cs="Arial"/>
          <w:sz w:val="20"/>
          <w:szCs w:val="20"/>
        </w:rPr>
        <w:t xml:space="preserve"> «Дельта- GSM-Б» используется как для отправки </w:t>
      </w:r>
      <w:r w:rsidR="00A6672E" w:rsidRPr="00C166AA">
        <w:rPr>
          <w:rFonts w:ascii="Arial" w:hAnsi="Arial" w:cs="Arial"/>
          <w:sz w:val="20"/>
          <w:szCs w:val="20"/>
          <w:lang w:val="en-US"/>
        </w:rPr>
        <w:t>SMS</w:t>
      </w:r>
      <w:r w:rsidR="00A6672E" w:rsidRPr="00C166AA">
        <w:rPr>
          <w:rFonts w:ascii="Arial" w:hAnsi="Arial" w:cs="Arial"/>
          <w:sz w:val="20"/>
          <w:szCs w:val="20"/>
        </w:rPr>
        <w:t xml:space="preserve"> сообщений, так и для приема с объектовых </w:t>
      </w:r>
      <w:r w:rsidR="00A6672E" w:rsidRPr="00C166AA">
        <w:rPr>
          <w:rFonts w:ascii="Arial" w:hAnsi="Arial" w:cs="Arial"/>
          <w:sz w:val="20"/>
          <w:szCs w:val="20"/>
          <w:lang w:val="en-US"/>
        </w:rPr>
        <w:t>GSM</w:t>
      </w:r>
      <w:r w:rsidR="00A6672E" w:rsidRPr="00C166AA">
        <w:rPr>
          <w:rFonts w:ascii="Arial" w:hAnsi="Arial" w:cs="Arial"/>
          <w:sz w:val="20"/>
          <w:szCs w:val="20"/>
        </w:rPr>
        <w:t xml:space="preserve"> передатчиков. Для дублирования по ГТС используется телефонная базовая станция «Дельта-Т».</w:t>
      </w:r>
    </w:p>
    <w:p w:rsidR="007839DF" w:rsidRDefault="00642B10" w:rsidP="007839DF">
      <w:pPr>
        <w:pStyle w:val="a4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gramStart"/>
      <w:r w:rsidRPr="00C166AA">
        <w:rPr>
          <w:rFonts w:ascii="Arial" w:hAnsi="Arial" w:cs="Arial"/>
          <w:b/>
          <w:bCs/>
          <w:sz w:val="20"/>
          <w:szCs w:val="20"/>
        </w:rPr>
        <w:t>Ретранслятор</w:t>
      </w:r>
      <w:r w:rsidR="00CB13B4">
        <w:rPr>
          <w:rFonts w:ascii="Arial" w:hAnsi="Arial" w:cs="Arial"/>
          <w:b/>
          <w:bCs/>
          <w:sz w:val="20"/>
          <w:szCs w:val="20"/>
        </w:rPr>
        <w:t xml:space="preserve"> </w:t>
      </w:r>
      <w:r w:rsidR="00294AE0" w:rsidRPr="00C166AA">
        <w:rPr>
          <w:rFonts w:ascii="Arial" w:hAnsi="Arial" w:cs="Arial"/>
          <w:bCs/>
          <w:sz w:val="20"/>
          <w:szCs w:val="20"/>
        </w:rPr>
        <w:t>интеллектуальны цифровой</w:t>
      </w:r>
      <w:r w:rsidR="00EA3DA5">
        <w:rPr>
          <w:rFonts w:ascii="Arial" w:hAnsi="Arial" w:cs="Arial"/>
          <w:bCs/>
          <w:sz w:val="20"/>
          <w:szCs w:val="20"/>
        </w:rPr>
        <w:t xml:space="preserve"> </w:t>
      </w:r>
      <w:r w:rsidR="00692470" w:rsidRPr="00C166AA">
        <w:rPr>
          <w:rFonts w:ascii="Arial" w:hAnsi="Arial" w:cs="Arial"/>
          <w:bCs/>
          <w:sz w:val="20"/>
          <w:szCs w:val="20"/>
        </w:rPr>
        <w:t>типа «</w:t>
      </w:r>
      <w:proofErr w:type="spellStart"/>
      <w:r w:rsidR="00692470" w:rsidRPr="00C166AA">
        <w:rPr>
          <w:rFonts w:ascii="Arial" w:hAnsi="Arial" w:cs="Arial"/>
          <w:bCs/>
          <w:sz w:val="20"/>
          <w:szCs w:val="20"/>
        </w:rPr>
        <w:t>Дельта-Р</w:t>
      </w:r>
      <w:proofErr w:type="spellEnd"/>
      <w:r w:rsidR="00692470" w:rsidRPr="00C166AA">
        <w:rPr>
          <w:rFonts w:ascii="Arial" w:hAnsi="Arial" w:cs="Arial"/>
          <w:b/>
          <w:bCs/>
          <w:sz w:val="20"/>
          <w:szCs w:val="20"/>
        </w:rPr>
        <w:t>»</w:t>
      </w:r>
      <w:r w:rsidR="00EA3DA5">
        <w:rPr>
          <w:rFonts w:ascii="Arial" w:hAnsi="Arial" w:cs="Arial"/>
          <w:b/>
          <w:bCs/>
          <w:sz w:val="20"/>
          <w:szCs w:val="20"/>
        </w:rPr>
        <w:t xml:space="preserve"> </w:t>
      </w:r>
      <w:r w:rsidR="00294AE0" w:rsidRPr="00C166AA">
        <w:rPr>
          <w:rFonts w:ascii="Arial" w:hAnsi="Arial" w:cs="Arial"/>
          <w:bCs/>
          <w:sz w:val="20"/>
          <w:szCs w:val="20"/>
        </w:rPr>
        <w:t>предназначен</w:t>
      </w:r>
      <w:r w:rsidR="00EA3DA5">
        <w:rPr>
          <w:rFonts w:ascii="Arial" w:hAnsi="Arial" w:cs="Arial"/>
          <w:bCs/>
          <w:sz w:val="20"/>
          <w:szCs w:val="20"/>
        </w:rPr>
        <w:t xml:space="preserve"> </w:t>
      </w:r>
      <w:r w:rsidR="00294AE0" w:rsidRPr="00C166AA">
        <w:rPr>
          <w:rFonts w:ascii="Arial" w:hAnsi="Arial" w:cs="Arial"/>
          <w:bCs/>
          <w:sz w:val="20"/>
          <w:szCs w:val="20"/>
        </w:rPr>
        <w:t>для</w:t>
      </w:r>
      <w:r w:rsidR="00EA3DA5">
        <w:rPr>
          <w:rFonts w:ascii="Arial" w:hAnsi="Arial" w:cs="Arial"/>
          <w:bCs/>
          <w:sz w:val="20"/>
          <w:szCs w:val="20"/>
        </w:rPr>
        <w:t xml:space="preserve"> </w:t>
      </w:r>
      <w:r w:rsidRPr="00C166AA">
        <w:rPr>
          <w:rFonts w:ascii="Arial" w:hAnsi="Arial" w:cs="Arial"/>
          <w:sz w:val="20"/>
          <w:szCs w:val="20"/>
        </w:rPr>
        <w:t>расширения зоны действия РСПИ, повышения надежности и стабильности работы в условиях сложной электромагнитной или помеховой обстановки и построения разветвленной многопользовательской сети</w:t>
      </w:r>
      <w:r w:rsidR="00294AE0" w:rsidRPr="00C166AA">
        <w:rPr>
          <w:rFonts w:ascii="Arial" w:hAnsi="Arial" w:cs="Arial"/>
          <w:sz w:val="20"/>
          <w:szCs w:val="20"/>
        </w:rPr>
        <w:t>.</w:t>
      </w:r>
      <w:proofErr w:type="gramEnd"/>
      <w:r w:rsidR="008D1FC5" w:rsidRPr="00C166AA">
        <w:rPr>
          <w:rFonts w:ascii="Arial" w:hAnsi="Arial" w:cs="Arial"/>
          <w:sz w:val="20"/>
          <w:szCs w:val="20"/>
        </w:rPr>
        <w:t xml:space="preserve"> Питание 12В цифровой</w:t>
      </w:r>
      <w:r w:rsidRPr="00C166AA">
        <w:rPr>
          <w:rFonts w:ascii="Arial" w:hAnsi="Arial" w:cs="Arial"/>
          <w:sz w:val="20"/>
          <w:szCs w:val="20"/>
        </w:rPr>
        <w:t xml:space="preserve"> измерение</w:t>
      </w:r>
      <w:r w:rsidR="004A1155" w:rsidRPr="00C166AA">
        <w:rPr>
          <w:rFonts w:ascii="Arial" w:hAnsi="Arial" w:cs="Arial"/>
          <w:sz w:val="20"/>
          <w:szCs w:val="20"/>
        </w:rPr>
        <w:t>м</w:t>
      </w:r>
      <w:r w:rsidRPr="00C166AA">
        <w:rPr>
          <w:rFonts w:ascii="Arial" w:hAnsi="Arial" w:cs="Arial"/>
          <w:sz w:val="20"/>
          <w:szCs w:val="20"/>
        </w:rPr>
        <w:t xml:space="preserve"> уровней принятых сигналов, в</w:t>
      </w:r>
      <w:r w:rsidR="00F56DF6" w:rsidRPr="00C166AA">
        <w:rPr>
          <w:rFonts w:ascii="Arial" w:hAnsi="Arial" w:cs="Arial"/>
          <w:sz w:val="20"/>
          <w:szCs w:val="20"/>
        </w:rPr>
        <w:t>ыход RS-232 позволяет подключать ПК ПЦН.</w:t>
      </w:r>
    </w:p>
    <w:p w:rsidR="00CC09FD" w:rsidRDefault="007839DF" w:rsidP="00CC09FD">
      <w:pPr>
        <w:pStyle w:val="a4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839DF">
        <w:rPr>
          <w:rFonts w:ascii="Arial" w:hAnsi="Arial" w:cs="Arial"/>
          <w:b/>
          <w:sz w:val="20"/>
          <w:szCs w:val="20"/>
        </w:rPr>
        <w:t>Объектовый прибор</w:t>
      </w:r>
      <w:r w:rsidRPr="007839DF">
        <w:rPr>
          <w:rFonts w:ascii="Arial" w:hAnsi="Arial" w:cs="Arial"/>
          <w:sz w:val="20"/>
          <w:szCs w:val="20"/>
        </w:rPr>
        <w:t xml:space="preserve"> - </w:t>
      </w:r>
      <w:r w:rsidRPr="007839DF">
        <w:rPr>
          <w:rFonts w:ascii="Arial" w:hAnsi="Arial" w:cs="Arial"/>
          <w:sz w:val="20"/>
          <w:szCs w:val="20"/>
          <w:lang w:val="en-US"/>
        </w:rPr>
        <w:t>VHF</w:t>
      </w:r>
      <w:r w:rsidRPr="007839DF">
        <w:rPr>
          <w:rFonts w:ascii="Arial" w:hAnsi="Arial" w:cs="Arial"/>
          <w:sz w:val="20"/>
          <w:szCs w:val="20"/>
        </w:rPr>
        <w:t xml:space="preserve"> передатчик «Дельта-ПАМ» (исп.</w:t>
      </w:r>
      <w:r w:rsidR="00DB153C">
        <w:rPr>
          <w:rFonts w:ascii="Arial" w:hAnsi="Arial" w:cs="Arial"/>
          <w:sz w:val="20"/>
          <w:szCs w:val="20"/>
        </w:rPr>
        <w:t>2</w:t>
      </w:r>
      <w:r w:rsidRPr="007839DF">
        <w:rPr>
          <w:rFonts w:ascii="Arial" w:hAnsi="Arial" w:cs="Arial"/>
          <w:sz w:val="20"/>
          <w:szCs w:val="20"/>
        </w:rPr>
        <w:t>) предназначен для сбора информации с приборов или датчиков ОПС для передачи по радиоканалу извещений на пульт централизованного наблюде</w:t>
      </w:r>
      <w:r w:rsidR="00DB153C">
        <w:rPr>
          <w:rFonts w:ascii="Arial" w:hAnsi="Arial" w:cs="Arial"/>
          <w:sz w:val="20"/>
          <w:szCs w:val="20"/>
        </w:rPr>
        <w:t>ния</w:t>
      </w:r>
      <w:r w:rsidRPr="007839DF">
        <w:rPr>
          <w:rFonts w:ascii="Arial" w:hAnsi="Arial" w:cs="Arial"/>
          <w:sz w:val="20"/>
          <w:szCs w:val="20"/>
        </w:rPr>
        <w:t>. Программирование с ПК по USB шнуру всех</w:t>
      </w:r>
      <w:r w:rsidR="00DB153C">
        <w:rPr>
          <w:rFonts w:ascii="Arial" w:hAnsi="Arial" w:cs="Arial"/>
          <w:sz w:val="20"/>
          <w:szCs w:val="20"/>
        </w:rPr>
        <w:t xml:space="preserve"> параметров</w:t>
      </w:r>
      <w:r w:rsidRPr="007839DF">
        <w:rPr>
          <w:rFonts w:ascii="Arial" w:hAnsi="Arial" w:cs="Arial"/>
          <w:sz w:val="20"/>
          <w:szCs w:val="20"/>
        </w:rPr>
        <w:t xml:space="preserve">. </w:t>
      </w:r>
      <w:r w:rsidRPr="007839DF">
        <w:rPr>
          <w:rFonts w:ascii="Arial" w:eastAsia="Times New Roman" w:hAnsi="Arial" w:cs="Arial"/>
          <w:sz w:val="20"/>
          <w:szCs w:val="20"/>
        </w:rPr>
        <w:t>6/12 с расширением - удвоением зон резистивной развязкой, охранно-пожарных шлейфов сигнализации (далее - ШС) с контролем 3-х состояний по величине сопротивления, для работы датчиками (</w:t>
      </w:r>
      <w:proofErr w:type="spellStart"/>
      <w:r w:rsidRPr="007839DF">
        <w:rPr>
          <w:rFonts w:ascii="Arial" w:eastAsia="Times New Roman" w:hAnsi="Arial" w:cs="Arial"/>
          <w:sz w:val="20"/>
          <w:szCs w:val="20"/>
        </w:rPr>
        <w:t>извещателями</w:t>
      </w:r>
      <w:proofErr w:type="spellEnd"/>
      <w:r w:rsidRPr="007839DF">
        <w:rPr>
          <w:rFonts w:ascii="Arial" w:eastAsia="Times New Roman" w:hAnsi="Arial" w:cs="Arial"/>
          <w:sz w:val="20"/>
          <w:szCs w:val="20"/>
        </w:rPr>
        <w:t>) ОПС, а</w:t>
      </w:r>
      <w:r w:rsidR="00DB153C">
        <w:rPr>
          <w:rFonts w:ascii="Arial" w:eastAsia="Times New Roman" w:hAnsi="Arial" w:cs="Arial"/>
          <w:sz w:val="20"/>
          <w:szCs w:val="20"/>
        </w:rPr>
        <w:t xml:space="preserve"> также выходов</w:t>
      </w:r>
      <w:r w:rsidRPr="007839DF">
        <w:rPr>
          <w:rFonts w:ascii="Arial" w:eastAsia="Times New Roman" w:hAnsi="Arial" w:cs="Arial"/>
          <w:sz w:val="20"/>
          <w:szCs w:val="20"/>
        </w:rPr>
        <w:t xml:space="preserve"> в виде контактов реле и/или </w:t>
      </w:r>
      <w:proofErr w:type="gramStart"/>
      <w:r w:rsidRPr="007839DF">
        <w:rPr>
          <w:rFonts w:ascii="Arial" w:eastAsia="Times New Roman" w:hAnsi="Arial" w:cs="Arial"/>
          <w:sz w:val="20"/>
          <w:szCs w:val="20"/>
        </w:rPr>
        <w:t>ОК</w:t>
      </w:r>
      <w:proofErr w:type="gramEnd"/>
      <w:r w:rsidRPr="007839DF">
        <w:rPr>
          <w:rFonts w:ascii="Arial" w:eastAsia="Times New Roman" w:hAnsi="Arial" w:cs="Arial"/>
          <w:sz w:val="20"/>
          <w:szCs w:val="20"/>
        </w:rPr>
        <w:t xml:space="preserve"> приемно-контрольных приборов ОПС и других приборов.</w:t>
      </w:r>
      <w:r w:rsidRPr="007839DF">
        <w:rPr>
          <w:rFonts w:ascii="Arial" w:hAnsi="Arial" w:cs="Arial"/>
          <w:sz w:val="20"/>
          <w:szCs w:val="20"/>
        </w:rPr>
        <w:t xml:space="preserve"> 1</w:t>
      </w:r>
      <w:r w:rsidR="00DB153C">
        <w:rPr>
          <w:rFonts w:ascii="Arial" w:hAnsi="Arial" w:cs="Arial"/>
          <w:sz w:val="20"/>
          <w:szCs w:val="20"/>
        </w:rPr>
        <w:t xml:space="preserve"> двухпроводны</w:t>
      </w:r>
      <w:r w:rsidR="0031538D">
        <w:rPr>
          <w:rFonts w:ascii="Arial" w:hAnsi="Arial" w:cs="Arial"/>
          <w:sz w:val="20"/>
          <w:szCs w:val="20"/>
        </w:rPr>
        <w:t>й ШС пожарный</w:t>
      </w:r>
      <w:r w:rsidRPr="007839DF">
        <w:rPr>
          <w:rFonts w:ascii="Arial" w:hAnsi="Arial" w:cs="Arial"/>
          <w:sz w:val="20"/>
          <w:szCs w:val="20"/>
        </w:rPr>
        <w:t xml:space="preserve"> с подключением до 20 датчиков (пожарная охрана до 20 помещений). Возможность частичной постановки на охрану (ночной режим). Охрана 2-х независимых объектов (разделов) с раздельной световой и звуковой </w:t>
      </w:r>
      <w:r w:rsidRPr="007839DF">
        <w:rPr>
          <w:rFonts w:ascii="Arial" w:hAnsi="Arial" w:cs="Arial"/>
          <w:sz w:val="20"/>
          <w:szCs w:val="20"/>
        </w:rPr>
        <w:lastRenderedPageBreak/>
        <w:t xml:space="preserve">сигнализацией - 4 силовых выхода. </w:t>
      </w:r>
      <w:r w:rsidRPr="007839DF">
        <w:rPr>
          <w:rFonts w:ascii="Arial" w:eastAsia="Times New Roman" w:hAnsi="Arial" w:cs="Arial"/>
          <w:sz w:val="20"/>
          <w:szCs w:val="20"/>
        </w:rPr>
        <w:t>Возможность охраны одним передатчиком до  32 объектов  ОПС с использованием приборов «Дельта-</w:t>
      </w:r>
      <w:r w:rsidRPr="007839DF">
        <w:rPr>
          <w:rFonts w:ascii="Arial" w:hAnsi="Arial" w:cs="Arial"/>
          <w:sz w:val="20"/>
          <w:szCs w:val="20"/>
        </w:rPr>
        <w:t xml:space="preserve">ППКОП-3». Возможность подключения БУИ - блока управления и индикации. Интеграция с приборами: Болид С2000 - Орион, </w:t>
      </w:r>
      <w:proofErr w:type="spellStart"/>
      <w:r w:rsidRPr="007839DF">
        <w:rPr>
          <w:rFonts w:ascii="Arial" w:hAnsi="Arial" w:cs="Arial"/>
          <w:sz w:val="20"/>
          <w:szCs w:val="20"/>
        </w:rPr>
        <w:t>Юнитест</w:t>
      </w:r>
      <w:proofErr w:type="spellEnd"/>
      <w:r w:rsidRPr="007839DF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839DF">
        <w:rPr>
          <w:rFonts w:ascii="Arial" w:hAnsi="Arial" w:cs="Arial"/>
          <w:sz w:val="20"/>
          <w:szCs w:val="20"/>
        </w:rPr>
        <w:t>Paradox</w:t>
      </w:r>
      <w:proofErr w:type="spellEnd"/>
      <w:r w:rsidRPr="007839DF">
        <w:rPr>
          <w:rFonts w:ascii="Arial" w:hAnsi="Arial" w:cs="Arial"/>
          <w:sz w:val="20"/>
          <w:szCs w:val="20"/>
        </w:rPr>
        <w:t xml:space="preserve">. Постановка/снятие встроенным контроллером </w:t>
      </w:r>
      <w:proofErr w:type="spellStart"/>
      <w:r w:rsidRPr="007839DF">
        <w:rPr>
          <w:rFonts w:ascii="Arial" w:hAnsi="Arial" w:cs="Arial"/>
          <w:sz w:val="20"/>
          <w:szCs w:val="20"/>
        </w:rPr>
        <w:t>TouchMemory</w:t>
      </w:r>
      <w:proofErr w:type="spellEnd"/>
      <w:r w:rsidRPr="007839DF">
        <w:rPr>
          <w:rFonts w:ascii="Arial" w:hAnsi="Arial" w:cs="Arial"/>
          <w:sz w:val="20"/>
          <w:szCs w:val="20"/>
        </w:rPr>
        <w:t xml:space="preserve"> - до 16 пользователей, а также н/з или н/</w:t>
      </w:r>
      <w:proofErr w:type="gramStart"/>
      <w:r w:rsidRPr="007839DF">
        <w:rPr>
          <w:rFonts w:ascii="Arial" w:hAnsi="Arial" w:cs="Arial"/>
          <w:sz w:val="20"/>
          <w:szCs w:val="20"/>
        </w:rPr>
        <w:t>р</w:t>
      </w:r>
      <w:proofErr w:type="gramEnd"/>
      <w:r w:rsidRPr="007839DF">
        <w:rPr>
          <w:rFonts w:ascii="Arial" w:hAnsi="Arial" w:cs="Arial"/>
          <w:sz w:val="20"/>
          <w:szCs w:val="20"/>
        </w:rPr>
        <w:t xml:space="preserve"> контактами. Мониторинг 220В и АКБ. Законченный внешний вид с исполнением, в компактном корпусе </w:t>
      </w:r>
      <w:r w:rsidR="00181FAA">
        <w:rPr>
          <w:rFonts w:ascii="Arial" w:hAnsi="Arial" w:cs="Arial"/>
          <w:sz w:val="20"/>
          <w:szCs w:val="20"/>
        </w:rPr>
        <w:t>с габаритами 170*80</w:t>
      </w:r>
      <w:r w:rsidRPr="007839DF">
        <w:rPr>
          <w:rFonts w:ascii="Arial" w:hAnsi="Arial" w:cs="Arial"/>
          <w:sz w:val="20"/>
          <w:szCs w:val="20"/>
        </w:rPr>
        <w:t>*35мм. Питание  12В.</w:t>
      </w:r>
    </w:p>
    <w:p w:rsidR="008C119A" w:rsidRPr="00C166AA" w:rsidRDefault="001655C0" w:rsidP="00476C94">
      <w:pPr>
        <w:pStyle w:val="a4"/>
        <w:jc w:val="center"/>
        <w:rPr>
          <w:rFonts w:ascii="Arial" w:hAnsi="Arial" w:cs="Arial"/>
          <w:b/>
          <w:bCs/>
          <w:sz w:val="20"/>
          <w:szCs w:val="20"/>
        </w:rPr>
      </w:pPr>
      <w:r w:rsidRPr="001655C0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5858925" cy="4217158"/>
            <wp:effectExtent l="19050" t="0" r="8475" b="0"/>
            <wp:docPr id="3" name="Рисунок 2" descr="картинка 18.08.20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18.08.2015-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49" cy="42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52D" w:rsidRDefault="003F352D" w:rsidP="00476C94">
      <w:pPr>
        <w:pStyle w:val="a4"/>
        <w:jc w:val="center"/>
        <w:rPr>
          <w:rFonts w:ascii="Arial" w:hAnsi="Arial" w:cs="Arial"/>
          <w:b/>
          <w:bCs/>
          <w:sz w:val="20"/>
          <w:szCs w:val="20"/>
        </w:rPr>
      </w:pPr>
    </w:p>
    <w:p w:rsidR="00476C94" w:rsidRPr="00C166AA" w:rsidRDefault="00476C94" w:rsidP="00476C94">
      <w:pPr>
        <w:pStyle w:val="a4"/>
        <w:jc w:val="center"/>
        <w:rPr>
          <w:rFonts w:ascii="Arial" w:hAnsi="Arial" w:cs="Arial"/>
          <w:sz w:val="20"/>
          <w:szCs w:val="20"/>
        </w:rPr>
      </w:pPr>
      <w:r w:rsidRPr="00C166AA">
        <w:rPr>
          <w:rFonts w:ascii="Arial" w:hAnsi="Arial" w:cs="Arial"/>
          <w:b/>
          <w:bCs/>
          <w:sz w:val="20"/>
          <w:szCs w:val="20"/>
        </w:rPr>
        <w:t>ПО АРМ «Дельта</w:t>
      </w:r>
      <w:r w:rsidRPr="00C166AA">
        <w:rPr>
          <w:rFonts w:ascii="Arial" w:hAnsi="Arial" w:cs="Arial"/>
          <w:sz w:val="20"/>
          <w:szCs w:val="20"/>
        </w:rPr>
        <w:t>»</w:t>
      </w:r>
    </w:p>
    <w:p w:rsidR="00476C94" w:rsidRDefault="007015DE" w:rsidP="00476C94">
      <w:pPr>
        <w:pStyle w:val="a4"/>
        <w:rPr>
          <w:rFonts w:ascii="Arial" w:hAnsi="Arial" w:cs="Arial"/>
          <w:sz w:val="20"/>
          <w:szCs w:val="20"/>
        </w:rPr>
      </w:pPr>
      <w:r w:rsidRPr="00C166AA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48895</wp:posOffset>
            </wp:positionV>
            <wp:extent cx="3108960" cy="1930400"/>
            <wp:effectExtent l="19050" t="0" r="0" b="0"/>
            <wp:wrapThrough wrapText="bothSides">
              <wp:wrapPolygon edited="0">
                <wp:start x="-132" y="0"/>
                <wp:lineTo x="-132" y="21316"/>
                <wp:lineTo x="21574" y="21316"/>
                <wp:lineTo x="21574" y="0"/>
                <wp:lineTo x="-132" y="0"/>
              </wp:wrapPolygon>
            </wp:wrapThrough>
            <wp:docPr id="9" name="Рисунок 8" descr="Картинка компьютера с вором в ды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компьютера с вором в дыму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C94" w:rsidRPr="00C166AA">
        <w:rPr>
          <w:rFonts w:ascii="Arial" w:hAnsi="Arial" w:cs="Arial"/>
          <w:sz w:val="20"/>
          <w:szCs w:val="20"/>
        </w:rPr>
        <w:t xml:space="preserve">   Программное обеспечение автоматизированного рабочег</w:t>
      </w:r>
      <w:r w:rsidR="00140244" w:rsidRPr="00C166AA">
        <w:rPr>
          <w:rFonts w:ascii="Arial" w:hAnsi="Arial" w:cs="Arial"/>
          <w:sz w:val="20"/>
          <w:szCs w:val="20"/>
        </w:rPr>
        <w:t>о места операторов предназначено</w:t>
      </w:r>
      <w:r w:rsidR="00476C94" w:rsidRPr="00C166AA">
        <w:rPr>
          <w:rFonts w:ascii="Arial" w:hAnsi="Arial" w:cs="Arial"/>
          <w:sz w:val="20"/>
          <w:szCs w:val="20"/>
        </w:rPr>
        <w:t xml:space="preserve"> для ведения операторск</w:t>
      </w:r>
      <w:r w:rsidR="003C4DA6">
        <w:rPr>
          <w:rFonts w:ascii="Arial" w:hAnsi="Arial" w:cs="Arial"/>
          <w:sz w:val="20"/>
          <w:szCs w:val="20"/>
        </w:rPr>
        <w:t>ой службы охранного предприятия - до 32 000 объектов.</w:t>
      </w:r>
      <w:r w:rsidR="00476C94" w:rsidRPr="00C166AA">
        <w:rPr>
          <w:rFonts w:ascii="Arial" w:hAnsi="Arial" w:cs="Arial"/>
          <w:sz w:val="20"/>
          <w:szCs w:val="20"/>
        </w:rPr>
        <w:t xml:space="preserve"> Программа устанавливается на базовый ПК, имеет стандартный </w:t>
      </w:r>
      <w:r w:rsidR="00476C94" w:rsidRPr="00C166AA">
        <w:rPr>
          <w:rFonts w:ascii="Arial" w:hAnsi="Arial" w:cs="Arial"/>
          <w:sz w:val="20"/>
          <w:szCs w:val="20"/>
          <w:lang w:val="en-US"/>
        </w:rPr>
        <w:t>Windows</w:t>
      </w:r>
      <w:r w:rsidR="00476C94" w:rsidRPr="00C166AA">
        <w:rPr>
          <w:rFonts w:ascii="Arial" w:hAnsi="Arial" w:cs="Arial"/>
          <w:sz w:val="20"/>
          <w:szCs w:val="20"/>
        </w:rPr>
        <w:t>-интерфейс и обеспечивает отображение полной картины состояния объектов и всей системы в целом, ведение базы данных объектов (картотеки объектов) и статистики принятых сообщений принятых от базового оборудования систем «Дельта»:</w:t>
      </w:r>
      <w:r w:rsidR="00476C94" w:rsidRPr="00C166AA">
        <w:rPr>
          <w:rFonts w:ascii="Arial" w:hAnsi="Arial" w:cs="Arial"/>
          <w:sz w:val="20"/>
          <w:szCs w:val="20"/>
          <w:lang w:val="en-US"/>
        </w:rPr>
        <w:t>VHF</w:t>
      </w:r>
      <w:r w:rsidR="00476C94" w:rsidRPr="00C166AA">
        <w:rPr>
          <w:rFonts w:ascii="Arial" w:hAnsi="Arial" w:cs="Arial"/>
          <w:sz w:val="20"/>
          <w:szCs w:val="20"/>
        </w:rPr>
        <w:t>,</w:t>
      </w:r>
      <w:r w:rsidR="00476C94" w:rsidRPr="00C166AA">
        <w:rPr>
          <w:rFonts w:ascii="Arial" w:hAnsi="Arial" w:cs="Arial"/>
          <w:sz w:val="20"/>
          <w:szCs w:val="20"/>
          <w:lang w:val="en-US"/>
        </w:rPr>
        <w:t>GSM</w:t>
      </w:r>
      <w:r w:rsidR="00476C94" w:rsidRPr="00C166AA">
        <w:rPr>
          <w:rFonts w:ascii="Arial" w:hAnsi="Arial" w:cs="Arial"/>
          <w:sz w:val="20"/>
          <w:szCs w:val="20"/>
        </w:rPr>
        <w:t>, 3</w:t>
      </w:r>
      <w:r w:rsidR="00476C94" w:rsidRPr="00C166AA">
        <w:rPr>
          <w:rFonts w:ascii="Arial" w:hAnsi="Arial" w:cs="Arial"/>
          <w:sz w:val="20"/>
          <w:szCs w:val="20"/>
          <w:lang w:val="en-US"/>
        </w:rPr>
        <w:t>G</w:t>
      </w:r>
      <w:r w:rsidR="00476C94" w:rsidRPr="00C166A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76C94" w:rsidRPr="00C166AA">
        <w:rPr>
          <w:rFonts w:ascii="Arial" w:hAnsi="Arial" w:cs="Arial"/>
          <w:sz w:val="20"/>
          <w:szCs w:val="20"/>
        </w:rPr>
        <w:t>Internet</w:t>
      </w:r>
      <w:proofErr w:type="spellEnd"/>
      <w:r w:rsidR="00476C94" w:rsidRPr="00C166AA">
        <w:rPr>
          <w:rFonts w:ascii="Arial" w:hAnsi="Arial" w:cs="Arial"/>
          <w:sz w:val="20"/>
          <w:szCs w:val="20"/>
        </w:rPr>
        <w:t xml:space="preserve"> , </w:t>
      </w:r>
      <w:proofErr w:type="spellStart"/>
      <w:r w:rsidR="00034366" w:rsidRPr="00FA3EB0">
        <w:rPr>
          <w:rFonts w:ascii="Arial" w:hAnsi="Arial" w:cs="Arial"/>
          <w:sz w:val="20"/>
          <w:szCs w:val="20"/>
          <w:lang w:val="en-US"/>
        </w:rPr>
        <w:t>WiFi</w:t>
      </w:r>
      <w:proofErr w:type="spellEnd"/>
      <w:r w:rsidR="00034366">
        <w:rPr>
          <w:rFonts w:ascii="Arial" w:hAnsi="Arial" w:cs="Arial"/>
          <w:sz w:val="20"/>
          <w:szCs w:val="20"/>
        </w:rPr>
        <w:t>,</w:t>
      </w:r>
      <w:r w:rsidR="00C347EE">
        <w:rPr>
          <w:rFonts w:ascii="Arial" w:hAnsi="Arial" w:cs="Arial"/>
          <w:sz w:val="20"/>
          <w:szCs w:val="20"/>
        </w:rPr>
        <w:t xml:space="preserve"> </w:t>
      </w:r>
      <w:r w:rsidR="00476C94" w:rsidRPr="00C166AA">
        <w:rPr>
          <w:rFonts w:ascii="Arial" w:hAnsi="Arial" w:cs="Arial"/>
          <w:sz w:val="20"/>
          <w:szCs w:val="20"/>
        </w:rPr>
        <w:t>ГТС (</w:t>
      </w:r>
      <w:proofErr w:type="spellStart"/>
      <w:r w:rsidR="00476C94" w:rsidRPr="00C166AA">
        <w:rPr>
          <w:rFonts w:ascii="Arial" w:eastAsia="Times New Roman" w:hAnsi="Arial" w:cs="Arial"/>
          <w:color w:val="000000"/>
          <w:sz w:val="20"/>
          <w:szCs w:val="20"/>
        </w:rPr>
        <w:t>Contact</w:t>
      </w:r>
      <w:proofErr w:type="spellEnd"/>
      <w:r w:rsidR="00476C94" w:rsidRPr="00C166AA">
        <w:rPr>
          <w:rFonts w:ascii="Arial" w:eastAsia="Times New Roman" w:hAnsi="Arial" w:cs="Arial"/>
          <w:color w:val="000000"/>
          <w:sz w:val="20"/>
          <w:szCs w:val="20"/>
        </w:rPr>
        <w:t xml:space="preserve"> ID)</w:t>
      </w:r>
      <w:r w:rsidR="00C347EE">
        <w:rPr>
          <w:rFonts w:ascii="Arial" w:hAnsi="Arial" w:cs="Arial"/>
          <w:sz w:val="20"/>
          <w:szCs w:val="20"/>
        </w:rPr>
        <w:t>, RS-485. Контроль</w:t>
      </w:r>
      <w:r w:rsidR="00476C94" w:rsidRPr="00C166AA">
        <w:rPr>
          <w:rFonts w:ascii="Arial" w:hAnsi="Arial" w:cs="Arial"/>
          <w:sz w:val="20"/>
          <w:szCs w:val="20"/>
        </w:rPr>
        <w:t xml:space="preserve"> несения службы - КНС.  Предусмотрена трансляция по Internet на выносные рабочие места охранных предприятий и автоматическая отправка </w:t>
      </w:r>
      <w:r w:rsidR="00476C94" w:rsidRPr="00C166AA">
        <w:rPr>
          <w:rFonts w:ascii="Arial" w:hAnsi="Arial" w:cs="Arial"/>
          <w:sz w:val="20"/>
          <w:szCs w:val="20"/>
          <w:lang w:val="en-US"/>
        </w:rPr>
        <w:t>SMS</w:t>
      </w:r>
      <w:r w:rsidR="00476C94" w:rsidRPr="00C166AA">
        <w:rPr>
          <w:rFonts w:ascii="Arial" w:hAnsi="Arial" w:cs="Arial"/>
          <w:sz w:val="20"/>
          <w:szCs w:val="20"/>
        </w:rPr>
        <w:t xml:space="preserve"> сообщений. </w:t>
      </w:r>
      <w:r w:rsidR="00EA3DA5">
        <w:rPr>
          <w:rFonts w:ascii="Arial" w:hAnsi="Arial" w:cs="Arial"/>
          <w:sz w:val="20"/>
          <w:szCs w:val="20"/>
        </w:rPr>
        <w:t>С ДЕКАБРЯ 2019г. распространяется БЕСПЛАТНО.</w:t>
      </w:r>
    </w:p>
    <w:p w:rsidR="00C347EE" w:rsidRDefault="00C347EE" w:rsidP="007015DE">
      <w:pPr>
        <w:pStyle w:val="a4"/>
        <w:jc w:val="center"/>
        <w:rPr>
          <w:rFonts w:ascii="Arial" w:hAnsi="Arial" w:cs="Arial"/>
          <w:b/>
          <w:sz w:val="20"/>
          <w:szCs w:val="20"/>
        </w:rPr>
      </w:pPr>
    </w:p>
    <w:p w:rsidR="00427BC2" w:rsidRPr="00427BC2" w:rsidRDefault="00427BC2" w:rsidP="00427BC2">
      <w:pPr>
        <w:pStyle w:val="a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427BC2">
        <w:rPr>
          <w:rFonts w:ascii="Arial" w:hAnsi="Arial" w:cs="Arial"/>
          <w:b/>
          <w:sz w:val="20"/>
          <w:szCs w:val="20"/>
          <w:shd w:val="clear" w:color="auto" w:fill="FFFFFF"/>
        </w:rPr>
        <w:t xml:space="preserve">Для интеграции с любым ПО АРМ используется </w:t>
      </w:r>
      <w:proofErr w:type="gramStart"/>
      <w:r w:rsidRPr="00427BC2">
        <w:rPr>
          <w:rFonts w:ascii="Arial" w:hAnsi="Arial" w:cs="Arial"/>
          <w:b/>
          <w:sz w:val="20"/>
          <w:szCs w:val="20"/>
          <w:shd w:val="clear" w:color="auto" w:fill="FFFFFF"/>
        </w:rPr>
        <w:t>МСК</w:t>
      </w:r>
      <w:proofErr w:type="gramEnd"/>
      <w:r w:rsidRPr="00427BC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-</w:t>
      </w:r>
      <w:r w:rsidR="00B16136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модуль системной конвертации</w:t>
      </w:r>
    </w:p>
    <w:p w:rsidR="00B16136" w:rsidRPr="00B16136" w:rsidRDefault="00427BC2" w:rsidP="00B16136">
      <w:pPr>
        <w:pStyle w:val="a4"/>
        <w:rPr>
          <w:rFonts w:ascii="Arial" w:hAnsi="Arial" w:cs="Arial"/>
          <w:sz w:val="20"/>
          <w:szCs w:val="20"/>
        </w:rPr>
      </w:pPr>
      <w:r w:rsidRPr="00B16136">
        <w:rPr>
          <w:rFonts w:ascii="Arial" w:hAnsi="Arial" w:cs="Arial"/>
          <w:sz w:val="20"/>
          <w:szCs w:val="20"/>
        </w:rPr>
        <w:t xml:space="preserve">   Модуль системной конвертации предназначен для приема извещений РСПИ «Дельта» и «</w:t>
      </w:r>
      <w:proofErr w:type="spellStart"/>
      <w:r w:rsidRPr="00B16136">
        <w:rPr>
          <w:rFonts w:ascii="Arial" w:hAnsi="Arial" w:cs="Arial"/>
          <w:sz w:val="20"/>
          <w:szCs w:val="20"/>
        </w:rPr>
        <w:t>Дельта-</w:t>
      </w:r>
      <w:proofErr w:type="gramStart"/>
      <w:r w:rsidRPr="00B16136">
        <w:rPr>
          <w:rFonts w:ascii="Arial" w:hAnsi="Arial" w:cs="Arial"/>
          <w:sz w:val="20"/>
          <w:szCs w:val="20"/>
        </w:rPr>
        <w:t>GSM</w:t>
      </w:r>
      <w:proofErr w:type="spellEnd"/>
      <w:proofErr w:type="gramEnd"/>
      <w:r w:rsidRPr="00B16136">
        <w:rPr>
          <w:rFonts w:ascii="Arial" w:hAnsi="Arial" w:cs="Arial"/>
          <w:sz w:val="20"/>
          <w:szCs w:val="20"/>
        </w:rPr>
        <w:t xml:space="preserve">», их обработки и конвертации в протокол </w:t>
      </w:r>
      <w:proofErr w:type="spellStart"/>
      <w:r w:rsidRPr="00B16136">
        <w:rPr>
          <w:rFonts w:ascii="Arial" w:hAnsi="Arial" w:cs="Arial"/>
          <w:sz w:val="20"/>
          <w:szCs w:val="20"/>
        </w:rPr>
        <w:t>SurGard</w:t>
      </w:r>
      <w:proofErr w:type="spellEnd"/>
      <w:r w:rsidRPr="00B16136">
        <w:rPr>
          <w:rFonts w:ascii="Arial" w:hAnsi="Arial" w:cs="Arial"/>
          <w:sz w:val="20"/>
          <w:szCs w:val="20"/>
        </w:rPr>
        <w:t>, для работы на верх</w:t>
      </w:r>
      <w:r w:rsidR="007D3E66">
        <w:rPr>
          <w:rFonts w:ascii="Arial" w:hAnsi="Arial" w:cs="Arial"/>
          <w:sz w:val="20"/>
          <w:szCs w:val="20"/>
        </w:rPr>
        <w:t xml:space="preserve">нем уровне,  -  ПЦН с любым  </w:t>
      </w:r>
      <w:r w:rsidR="007428C1">
        <w:rPr>
          <w:rFonts w:ascii="Arial" w:hAnsi="Arial" w:cs="Arial"/>
          <w:sz w:val="20"/>
          <w:szCs w:val="20"/>
        </w:rPr>
        <w:t xml:space="preserve">сторонним </w:t>
      </w:r>
      <w:r w:rsidR="007D3E66">
        <w:rPr>
          <w:rFonts w:ascii="Arial" w:hAnsi="Arial" w:cs="Arial"/>
          <w:sz w:val="20"/>
          <w:szCs w:val="20"/>
        </w:rPr>
        <w:t xml:space="preserve">ПО </w:t>
      </w:r>
      <w:r w:rsidRPr="00B16136">
        <w:rPr>
          <w:rFonts w:ascii="Arial" w:hAnsi="Arial" w:cs="Arial"/>
          <w:sz w:val="20"/>
          <w:szCs w:val="20"/>
        </w:rPr>
        <w:t>АРМ: </w:t>
      </w:r>
      <w:r w:rsidR="00B16136" w:rsidRPr="00B16136">
        <w:rPr>
          <w:rFonts w:ascii="Arial" w:hAnsi="Arial" w:cs="Arial"/>
          <w:sz w:val="20"/>
          <w:szCs w:val="20"/>
        </w:rPr>
        <w:t>«</w:t>
      </w:r>
      <w:proofErr w:type="spellStart"/>
      <w:r w:rsidR="00B16136" w:rsidRPr="00B16136">
        <w:rPr>
          <w:rFonts w:ascii="Arial" w:hAnsi="Arial" w:cs="Arial"/>
          <w:sz w:val="20"/>
          <w:szCs w:val="20"/>
        </w:rPr>
        <w:t>AlarmFrontMonitoring</w:t>
      </w:r>
      <w:proofErr w:type="spellEnd"/>
      <w:r w:rsidR="00B16136" w:rsidRPr="00B16136">
        <w:rPr>
          <w:rFonts w:ascii="Arial" w:hAnsi="Arial" w:cs="Arial"/>
          <w:sz w:val="20"/>
          <w:szCs w:val="20"/>
        </w:rPr>
        <w:t>»,</w:t>
      </w:r>
      <w:r w:rsidR="00B16136" w:rsidRPr="00B16136">
        <w:rPr>
          <w:rFonts w:ascii="Arial" w:hAnsi="Arial" w:cs="Arial"/>
          <w:sz w:val="20"/>
          <w:szCs w:val="20"/>
          <w:shd w:val="clear" w:color="auto" w:fill="FFFFFF"/>
        </w:rPr>
        <w:t>«Центр охраны» (</w:t>
      </w:r>
      <w:r w:rsidR="00B16136" w:rsidRPr="00B16136">
        <w:rPr>
          <w:rFonts w:ascii="Arial" w:hAnsi="Arial" w:cs="Arial"/>
          <w:sz w:val="20"/>
          <w:szCs w:val="20"/>
          <w:shd w:val="clear" w:color="auto" w:fill="FFFFFF"/>
          <w:lang w:val="en-US"/>
        </w:rPr>
        <w:t>C</w:t>
      </w:r>
      <w:r w:rsidR="00B16136" w:rsidRPr="00B1613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B16136" w:rsidRPr="00B16136">
        <w:rPr>
          <w:rFonts w:ascii="Arial" w:hAnsi="Arial" w:cs="Arial"/>
          <w:sz w:val="20"/>
          <w:szCs w:val="20"/>
          <w:shd w:val="clear" w:color="auto" w:fill="FFFFFF"/>
          <w:lang w:val="en-US"/>
        </w:rPr>
        <w:t>Nord</w:t>
      </w:r>
      <w:r w:rsidR="00B16136" w:rsidRPr="00B16136">
        <w:rPr>
          <w:rFonts w:ascii="Arial" w:hAnsi="Arial" w:cs="Arial"/>
          <w:sz w:val="20"/>
          <w:szCs w:val="20"/>
          <w:shd w:val="clear" w:color="auto" w:fill="FFFFFF"/>
        </w:rPr>
        <w:t xml:space="preserve">), </w:t>
      </w:r>
      <w:r w:rsidR="00B16136" w:rsidRPr="00B16136">
        <w:rPr>
          <w:rFonts w:ascii="Arial" w:hAnsi="Arial" w:cs="Arial"/>
          <w:bCs/>
          <w:sz w:val="20"/>
          <w:szCs w:val="20"/>
        </w:rPr>
        <w:t>«PCN6» («Ритм»),</w:t>
      </w:r>
      <w:r w:rsidR="00B16136" w:rsidRPr="00B16136">
        <w:rPr>
          <w:rFonts w:ascii="Arial" w:eastAsia="Times New Roman" w:hAnsi="Arial" w:cs="Arial"/>
          <w:bCs/>
          <w:kern w:val="36"/>
          <w:sz w:val="20"/>
          <w:szCs w:val="20"/>
        </w:rPr>
        <w:t xml:space="preserve"> STEMAX (</w:t>
      </w:r>
      <w:r w:rsidR="00B16136" w:rsidRPr="00B16136">
        <w:rPr>
          <w:rFonts w:ascii="Arial" w:hAnsi="Arial" w:cs="Arial"/>
          <w:sz w:val="20"/>
          <w:szCs w:val="20"/>
        </w:rPr>
        <w:t xml:space="preserve">«Мираж»), </w:t>
      </w:r>
      <w:r w:rsidR="00B16136" w:rsidRPr="00B16136">
        <w:rPr>
          <w:rFonts w:ascii="Arial" w:hAnsi="Arial" w:cs="Arial"/>
          <w:sz w:val="20"/>
          <w:szCs w:val="20"/>
          <w:shd w:val="clear" w:color="auto" w:fill="FFFFFF"/>
        </w:rPr>
        <w:t>ПАК СУР «Офицер» и др.</w:t>
      </w:r>
    </w:p>
    <w:p w:rsidR="00427BC2" w:rsidRPr="00B16136" w:rsidRDefault="00427BC2" w:rsidP="00427BC2">
      <w:pPr>
        <w:pStyle w:val="a4"/>
        <w:rPr>
          <w:rFonts w:ascii="Arial" w:hAnsi="Arial" w:cs="Arial"/>
          <w:b/>
          <w:sz w:val="20"/>
          <w:szCs w:val="20"/>
        </w:rPr>
      </w:pPr>
      <w:r w:rsidRPr="00B16136">
        <w:rPr>
          <w:rFonts w:ascii="Arial" w:hAnsi="Arial" w:cs="Arial"/>
          <w:sz w:val="20"/>
          <w:szCs w:val="20"/>
          <w:shd w:val="clear" w:color="auto" w:fill="FFFFFF"/>
        </w:rPr>
        <w:t xml:space="preserve">  Источниками извещений РСПИ «Дельта» является выход RS-232 с базовых станций:  «</w:t>
      </w:r>
      <w:proofErr w:type="spellStart"/>
      <w:r w:rsidRPr="00B16136">
        <w:rPr>
          <w:rFonts w:ascii="Arial" w:hAnsi="Arial" w:cs="Arial"/>
          <w:sz w:val="20"/>
          <w:szCs w:val="20"/>
          <w:shd w:val="clear" w:color="auto" w:fill="FFFFFF"/>
        </w:rPr>
        <w:t>Дельта-Б</w:t>
      </w:r>
      <w:proofErr w:type="spellEnd"/>
      <w:r w:rsidRPr="00B16136">
        <w:rPr>
          <w:rFonts w:ascii="Arial" w:hAnsi="Arial" w:cs="Arial"/>
          <w:sz w:val="20"/>
          <w:szCs w:val="20"/>
          <w:shd w:val="clear" w:color="auto" w:fill="FFFFFF"/>
        </w:rPr>
        <w:t>», «</w:t>
      </w:r>
      <w:proofErr w:type="spellStart"/>
      <w:proofErr w:type="gramStart"/>
      <w:r w:rsidRPr="00B16136">
        <w:rPr>
          <w:rFonts w:ascii="Arial" w:hAnsi="Arial" w:cs="Arial"/>
          <w:sz w:val="20"/>
          <w:szCs w:val="20"/>
          <w:shd w:val="clear" w:color="auto" w:fill="FFFFFF"/>
        </w:rPr>
        <w:t>Дельта-БА</w:t>
      </w:r>
      <w:proofErr w:type="spellEnd"/>
      <w:proofErr w:type="gramEnd"/>
      <w:r w:rsidRPr="00B16136">
        <w:rPr>
          <w:rFonts w:ascii="Arial" w:hAnsi="Arial" w:cs="Arial"/>
          <w:sz w:val="20"/>
          <w:szCs w:val="20"/>
          <w:shd w:val="clear" w:color="auto" w:fill="FFFFFF"/>
        </w:rPr>
        <w:t>» и ретранслятора «</w:t>
      </w:r>
      <w:proofErr w:type="spellStart"/>
      <w:r w:rsidRPr="00B16136">
        <w:rPr>
          <w:rFonts w:ascii="Arial" w:hAnsi="Arial" w:cs="Arial"/>
          <w:sz w:val="20"/>
          <w:szCs w:val="20"/>
          <w:shd w:val="clear" w:color="auto" w:fill="FFFFFF"/>
        </w:rPr>
        <w:t>Дельта-Р</w:t>
      </w:r>
      <w:proofErr w:type="spellEnd"/>
      <w:r w:rsidRPr="00B16136">
        <w:rPr>
          <w:rFonts w:ascii="Arial" w:hAnsi="Arial" w:cs="Arial"/>
          <w:sz w:val="20"/>
          <w:szCs w:val="20"/>
          <w:shd w:val="clear" w:color="auto" w:fill="FFFFFF"/>
        </w:rPr>
        <w:t xml:space="preserve">», извещения с объектов в «Дельте - GSM» поступают по TCP/IP. Выход для подключения к ПК </w:t>
      </w:r>
      <w:proofErr w:type="gramStart"/>
      <w:r w:rsidRPr="00B16136">
        <w:rPr>
          <w:rFonts w:ascii="Arial" w:hAnsi="Arial" w:cs="Arial"/>
          <w:sz w:val="20"/>
          <w:szCs w:val="20"/>
          <w:shd w:val="clear" w:color="auto" w:fill="FFFFFF"/>
        </w:rPr>
        <w:t>с</w:t>
      </w:r>
      <w:proofErr w:type="gramEnd"/>
      <w:r w:rsidRPr="00B16136">
        <w:rPr>
          <w:rFonts w:ascii="Arial" w:hAnsi="Arial" w:cs="Arial"/>
          <w:sz w:val="20"/>
          <w:szCs w:val="20"/>
          <w:shd w:val="clear" w:color="auto" w:fill="FFFFFF"/>
        </w:rPr>
        <w:t xml:space="preserve"> установленным </w:t>
      </w:r>
      <w:r w:rsidR="007428C1">
        <w:rPr>
          <w:rFonts w:ascii="Arial" w:hAnsi="Arial" w:cs="Arial"/>
          <w:sz w:val="20"/>
          <w:szCs w:val="20"/>
          <w:shd w:val="clear" w:color="auto" w:fill="FFFFFF"/>
        </w:rPr>
        <w:t xml:space="preserve">сторонним </w:t>
      </w:r>
      <w:r w:rsidRPr="00B16136">
        <w:rPr>
          <w:rFonts w:ascii="Arial" w:hAnsi="Arial" w:cs="Arial"/>
          <w:sz w:val="20"/>
          <w:szCs w:val="20"/>
          <w:shd w:val="clear" w:color="auto" w:fill="FFFFFF"/>
        </w:rPr>
        <w:t>ПО АРМ - RS-232.</w:t>
      </w:r>
    </w:p>
    <w:p w:rsidR="00427BC2" w:rsidRDefault="00427BC2" w:rsidP="007015DE">
      <w:pPr>
        <w:pStyle w:val="a4"/>
        <w:jc w:val="center"/>
        <w:rPr>
          <w:rFonts w:ascii="Arial" w:hAnsi="Arial" w:cs="Arial"/>
          <w:b/>
          <w:sz w:val="20"/>
          <w:szCs w:val="20"/>
        </w:rPr>
      </w:pPr>
    </w:p>
    <w:p w:rsidR="00916B0F" w:rsidRPr="00C166AA" w:rsidRDefault="00916B0F" w:rsidP="00916B0F">
      <w:pPr>
        <w:pStyle w:val="a4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166AA">
        <w:rPr>
          <w:rFonts w:ascii="Arial" w:hAnsi="Arial" w:cs="Arial"/>
          <w:b/>
          <w:sz w:val="20"/>
          <w:szCs w:val="20"/>
        </w:rPr>
        <w:t>Оборудование производства «МЕГАЛЮКС</w:t>
      </w:r>
      <w:r w:rsidRPr="00C166AA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C166AA">
        <w:rPr>
          <w:rFonts w:ascii="Arial" w:hAnsi="Arial" w:cs="Arial"/>
          <w:b/>
          <w:sz w:val="20"/>
          <w:szCs w:val="20"/>
        </w:rPr>
        <w:t>» сертифицировано</w:t>
      </w:r>
      <w:r w:rsidRPr="00C166AA">
        <w:rPr>
          <w:rFonts w:ascii="Arial" w:hAnsi="Arial" w:cs="Arial"/>
          <w:sz w:val="20"/>
          <w:szCs w:val="20"/>
        </w:rPr>
        <w:t>: Федеральным Государственным Учреждением «Центром Сертификации Аппаратуры Охранной и Пожарной Сигнализации» МВД России:</w:t>
      </w:r>
    </w:p>
    <w:p w:rsidR="00870049" w:rsidRPr="00A52E66" w:rsidRDefault="00870049" w:rsidP="00A52E66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A52E66">
        <w:rPr>
          <w:rFonts w:ascii="Arial" w:eastAsia="Times New Roman" w:hAnsi="Arial" w:cs="Arial"/>
          <w:b/>
          <w:sz w:val="20"/>
          <w:szCs w:val="20"/>
        </w:rPr>
        <w:t>С</w:t>
      </w:r>
      <w:proofErr w:type="gramEnd"/>
      <w:r w:rsidRPr="00A52E66">
        <w:rPr>
          <w:rFonts w:ascii="Arial" w:eastAsia="Times New Roman" w:hAnsi="Arial" w:cs="Arial"/>
          <w:b/>
          <w:sz w:val="20"/>
          <w:szCs w:val="20"/>
        </w:rPr>
        <w:t>-</w:t>
      </w:r>
      <w:r w:rsidRPr="00A52E66">
        <w:rPr>
          <w:rFonts w:ascii="Arial" w:eastAsia="Times New Roman" w:hAnsi="Arial" w:cs="Arial"/>
          <w:b/>
          <w:sz w:val="20"/>
          <w:szCs w:val="20"/>
          <w:lang w:val="en-US"/>
        </w:rPr>
        <w:t>RU</w:t>
      </w:r>
      <w:r w:rsidRPr="00A52E66">
        <w:rPr>
          <w:rFonts w:ascii="Arial" w:eastAsia="Times New Roman" w:hAnsi="Arial" w:cs="Arial"/>
          <w:b/>
          <w:sz w:val="20"/>
          <w:szCs w:val="20"/>
        </w:rPr>
        <w:t>.ПБ16.В300274 ОС «СИСТЕМ-ТЕСТ» ФГУ «ЦСА ОПС» МВД РОССИИ</w:t>
      </w:r>
    </w:p>
    <w:p w:rsidR="00A52E66" w:rsidRPr="00D94389" w:rsidRDefault="00A52E66" w:rsidP="00A52E6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94389">
        <w:rPr>
          <w:rFonts w:ascii="Arial" w:eastAsia="Times New Roman" w:hAnsi="Arial" w:cs="Arial"/>
          <w:b/>
          <w:sz w:val="20"/>
          <w:szCs w:val="20"/>
        </w:rPr>
        <w:t>Решение  ГКРЧ №6706 от 6.12.2002 об использовании полосы радиочастот</w:t>
      </w:r>
    </w:p>
    <w:p w:rsidR="00A52E66" w:rsidRPr="00D94389" w:rsidRDefault="00A52E66" w:rsidP="00A52E66">
      <w:pPr>
        <w:numPr>
          <w:ilvl w:val="0"/>
          <w:numId w:val="10"/>
        </w:num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  <w:r w:rsidRPr="00D94389">
        <w:rPr>
          <w:rFonts w:ascii="Arial" w:eastAsia="Times New Roman" w:hAnsi="Arial" w:cs="Arial"/>
          <w:b/>
          <w:sz w:val="20"/>
          <w:szCs w:val="20"/>
        </w:rPr>
        <w:t xml:space="preserve">ТУ 6571-001-34021019-2002 </w:t>
      </w:r>
      <w:proofErr w:type="gramStart"/>
      <w:r w:rsidRPr="00D94389">
        <w:rPr>
          <w:rFonts w:ascii="Arial" w:eastAsia="Times New Roman" w:hAnsi="Arial" w:cs="Arial"/>
          <w:b/>
          <w:sz w:val="20"/>
          <w:szCs w:val="20"/>
        </w:rPr>
        <w:t>согласованное</w:t>
      </w:r>
      <w:proofErr w:type="gramEnd"/>
      <w:r w:rsidRPr="00D94389">
        <w:rPr>
          <w:rFonts w:ascii="Arial" w:eastAsia="Times New Roman" w:hAnsi="Arial" w:cs="Arial"/>
          <w:b/>
          <w:sz w:val="20"/>
          <w:szCs w:val="20"/>
        </w:rPr>
        <w:t xml:space="preserve"> ФГУП «Главный Радиочастотный Центр»</w:t>
      </w:r>
    </w:p>
    <w:p w:rsidR="00916B0F" w:rsidRPr="00C166AA" w:rsidRDefault="00916B0F" w:rsidP="00916B0F">
      <w:pPr>
        <w:pStyle w:val="a4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166AA">
        <w:rPr>
          <w:rFonts w:ascii="Arial" w:hAnsi="Arial" w:cs="Arial"/>
          <w:b/>
          <w:sz w:val="20"/>
          <w:szCs w:val="20"/>
        </w:rPr>
        <w:t>Патенты:</w:t>
      </w:r>
      <w:r w:rsidRPr="00C166AA">
        <w:rPr>
          <w:rFonts w:ascii="Arial" w:hAnsi="Arial" w:cs="Arial"/>
          <w:sz w:val="20"/>
          <w:szCs w:val="20"/>
        </w:rPr>
        <w:t xml:space="preserve">  №157351 от  6 ноября 2015 г.,  №63576 от  27 мая 2007 г.</w:t>
      </w:r>
    </w:p>
    <w:p w:rsidR="00916B0F" w:rsidRPr="00C166AA" w:rsidRDefault="00916B0F" w:rsidP="00916B0F">
      <w:pPr>
        <w:pStyle w:val="a4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166AA">
        <w:rPr>
          <w:rFonts w:ascii="Arial" w:hAnsi="Arial" w:cs="Arial"/>
          <w:b/>
          <w:sz w:val="20"/>
          <w:szCs w:val="20"/>
        </w:rPr>
        <w:t>Торговые марки:</w:t>
      </w:r>
      <w:r w:rsidRPr="00C166AA">
        <w:rPr>
          <w:rFonts w:ascii="Arial" w:hAnsi="Arial" w:cs="Arial"/>
          <w:sz w:val="20"/>
          <w:szCs w:val="20"/>
        </w:rPr>
        <w:t xml:space="preserve"> МЕГАЛЮКС®,  Уверенность в безопасности ®.</w:t>
      </w:r>
    </w:p>
    <w:sectPr w:rsidR="00916B0F" w:rsidRPr="00C166AA" w:rsidSect="001655C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5723c224.gif" style="width:593.2pt;height:484.65pt;visibility:visible;mso-wrap-style:square" o:bullet="t">
        <v:imagedata r:id="rId1" o:title="5723c224"/>
      </v:shape>
    </w:pict>
  </w:numPicBullet>
  <w:abstractNum w:abstractNumId="0">
    <w:nsid w:val="09B17EF8"/>
    <w:multiLevelType w:val="hybridMultilevel"/>
    <w:tmpl w:val="8EDC0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60A2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FB3412A"/>
    <w:multiLevelType w:val="hybridMultilevel"/>
    <w:tmpl w:val="7624C276"/>
    <w:lvl w:ilvl="0" w:tplc="D28268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B83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EC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CF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0A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70C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9EF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A22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C09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3D61162"/>
    <w:multiLevelType w:val="hybridMultilevel"/>
    <w:tmpl w:val="3990CA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4705D4"/>
    <w:multiLevelType w:val="hybridMultilevel"/>
    <w:tmpl w:val="7AC67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A071F"/>
    <w:multiLevelType w:val="hybridMultilevel"/>
    <w:tmpl w:val="E3528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8241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F413168"/>
    <w:multiLevelType w:val="hybridMultilevel"/>
    <w:tmpl w:val="286AB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145E9"/>
    <w:multiLevelType w:val="hybridMultilevel"/>
    <w:tmpl w:val="842E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A3F47"/>
    <w:multiLevelType w:val="hybridMultilevel"/>
    <w:tmpl w:val="A124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427A3"/>
    <w:multiLevelType w:val="hybridMultilevel"/>
    <w:tmpl w:val="B5867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42B10"/>
    <w:rsid w:val="00030D3C"/>
    <w:rsid w:val="00031166"/>
    <w:rsid w:val="000334AD"/>
    <w:rsid w:val="00034366"/>
    <w:rsid w:val="00071535"/>
    <w:rsid w:val="000733A2"/>
    <w:rsid w:val="0009078A"/>
    <w:rsid w:val="000921B3"/>
    <w:rsid w:val="000957D6"/>
    <w:rsid w:val="000A5918"/>
    <w:rsid w:val="000D539D"/>
    <w:rsid w:val="000E2243"/>
    <w:rsid w:val="000E5432"/>
    <w:rsid w:val="000E5BE1"/>
    <w:rsid w:val="000F4429"/>
    <w:rsid w:val="00140244"/>
    <w:rsid w:val="001655C0"/>
    <w:rsid w:val="001819AF"/>
    <w:rsid w:val="00181FAA"/>
    <w:rsid w:val="00184E58"/>
    <w:rsid w:val="001C7A83"/>
    <w:rsid w:val="001C7AD9"/>
    <w:rsid w:val="001E0970"/>
    <w:rsid w:val="001E382C"/>
    <w:rsid w:val="001F2910"/>
    <w:rsid w:val="00227DEB"/>
    <w:rsid w:val="00230ECD"/>
    <w:rsid w:val="002341A0"/>
    <w:rsid w:val="00262BDE"/>
    <w:rsid w:val="0027003C"/>
    <w:rsid w:val="002774FD"/>
    <w:rsid w:val="00294AE0"/>
    <w:rsid w:val="002B7871"/>
    <w:rsid w:val="002F4055"/>
    <w:rsid w:val="00304453"/>
    <w:rsid w:val="0031538D"/>
    <w:rsid w:val="00317A47"/>
    <w:rsid w:val="003203FF"/>
    <w:rsid w:val="00344308"/>
    <w:rsid w:val="00397DAF"/>
    <w:rsid w:val="003B4FB2"/>
    <w:rsid w:val="003C495C"/>
    <w:rsid w:val="003C4DA6"/>
    <w:rsid w:val="003C7261"/>
    <w:rsid w:val="003F352D"/>
    <w:rsid w:val="0041176F"/>
    <w:rsid w:val="00427BC2"/>
    <w:rsid w:val="004315A7"/>
    <w:rsid w:val="00434701"/>
    <w:rsid w:val="00457DD0"/>
    <w:rsid w:val="004639DC"/>
    <w:rsid w:val="00465BDB"/>
    <w:rsid w:val="00476C94"/>
    <w:rsid w:val="00480080"/>
    <w:rsid w:val="0048654F"/>
    <w:rsid w:val="00494598"/>
    <w:rsid w:val="004A1155"/>
    <w:rsid w:val="00511EC6"/>
    <w:rsid w:val="00514742"/>
    <w:rsid w:val="00517C5A"/>
    <w:rsid w:val="00533F06"/>
    <w:rsid w:val="00545A42"/>
    <w:rsid w:val="00546D89"/>
    <w:rsid w:val="005558C9"/>
    <w:rsid w:val="005D43BB"/>
    <w:rsid w:val="005E717E"/>
    <w:rsid w:val="005F4166"/>
    <w:rsid w:val="006011D4"/>
    <w:rsid w:val="00604FDD"/>
    <w:rsid w:val="00616E3B"/>
    <w:rsid w:val="00624FFA"/>
    <w:rsid w:val="006265DD"/>
    <w:rsid w:val="00642B10"/>
    <w:rsid w:val="00643758"/>
    <w:rsid w:val="0067105E"/>
    <w:rsid w:val="00692470"/>
    <w:rsid w:val="00696045"/>
    <w:rsid w:val="006A4428"/>
    <w:rsid w:val="006D1FBE"/>
    <w:rsid w:val="006E5B20"/>
    <w:rsid w:val="006F1857"/>
    <w:rsid w:val="007015DE"/>
    <w:rsid w:val="007043C9"/>
    <w:rsid w:val="007043D5"/>
    <w:rsid w:val="00704C8A"/>
    <w:rsid w:val="007070C6"/>
    <w:rsid w:val="0071562C"/>
    <w:rsid w:val="00732B68"/>
    <w:rsid w:val="007378B2"/>
    <w:rsid w:val="00742432"/>
    <w:rsid w:val="007428C1"/>
    <w:rsid w:val="007469F5"/>
    <w:rsid w:val="007517B9"/>
    <w:rsid w:val="00757641"/>
    <w:rsid w:val="00771950"/>
    <w:rsid w:val="00774F8E"/>
    <w:rsid w:val="007803BB"/>
    <w:rsid w:val="007839DF"/>
    <w:rsid w:val="00796AAD"/>
    <w:rsid w:val="007A0250"/>
    <w:rsid w:val="007D3E66"/>
    <w:rsid w:val="007E0B86"/>
    <w:rsid w:val="007E0E20"/>
    <w:rsid w:val="007E63CF"/>
    <w:rsid w:val="007F02F8"/>
    <w:rsid w:val="0082644D"/>
    <w:rsid w:val="00830BB2"/>
    <w:rsid w:val="00841260"/>
    <w:rsid w:val="00843B16"/>
    <w:rsid w:val="00870049"/>
    <w:rsid w:val="008A1911"/>
    <w:rsid w:val="008C119A"/>
    <w:rsid w:val="008D1FC5"/>
    <w:rsid w:val="008E63E7"/>
    <w:rsid w:val="008F5919"/>
    <w:rsid w:val="009127E6"/>
    <w:rsid w:val="0091335C"/>
    <w:rsid w:val="00916B0F"/>
    <w:rsid w:val="00916DDF"/>
    <w:rsid w:val="00945F5C"/>
    <w:rsid w:val="00953747"/>
    <w:rsid w:val="00957924"/>
    <w:rsid w:val="00961A81"/>
    <w:rsid w:val="00975FE4"/>
    <w:rsid w:val="009A6654"/>
    <w:rsid w:val="009B62F7"/>
    <w:rsid w:val="009C615B"/>
    <w:rsid w:val="009E0BBF"/>
    <w:rsid w:val="009F3074"/>
    <w:rsid w:val="00A018F4"/>
    <w:rsid w:val="00A26A12"/>
    <w:rsid w:val="00A52E66"/>
    <w:rsid w:val="00A6672E"/>
    <w:rsid w:val="00A75728"/>
    <w:rsid w:val="00A81A14"/>
    <w:rsid w:val="00A978DE"/>
    <w:rsid w:val="00AA35C1"/>
    <w:rsid w:val="00AB0F48"/>
    <w:rsid w:val="00AB1D0D"/>
    <w:rsid w:val="00AD0B22"/>
    <w:rsid w:val="00AF1182"/>
    <w:rsid w:val="00AF211F"/>
    <w:rsid w:val="00B10128"/>
    <w:rsid w:val="00B16136"/>
    <w:rsid w:val="00B17BE3"/>
    <w:rsid w:val="00B3360A"/>
    <w:rsid w:val="00B36904"/>
    <w:rsid w:val="00B46261"/>
    <w:rsid w:val="00B5222C"/>
    <w:rsid w:val="00B60039"/>
    <w:rsid w:val="00B8264C"/>
    <w:rsid w:val="00BA1AC6"/>
    <w:rsid w:val="00BA78E1"/>
    <w:rsid w:val="00BD222D"/>
    <w:rsid w:val="00BD3530"/>
    <w:rsid w:val="00C04F5D"/>
    <w:rsid w:val="00C1351A"/>
    <w:rsid w:val="00C166AA"/>
    <w:rsid w:val="00C231A2"/>
    <w:rsid w:val="00C23962"/>
    <w:rsid w:val="00C31C37"/>
    <w:rsid w:val="00C347EE"/>
    <w:rsid w:val="00C7013B"/>
    <w:rsid w:val="00C76F9F"/>
    <w:rsid w:val="00C931A8"/>
    <w:rsid w:val="00CA31C6"/>
    <w:rsid w:val="00CB13B4"/>
    <w:rsid w:val="00CC09FD"/>
    <w:rsid w:val="00CE2015"/>
    <w:rsid w:val="00CE2284"/>
    <w:rsid w:val="00CE38B7"/>
    <w:rsid w:val="00CE7EF8"/>
    <w:rsid w:val="00CF0CBA"/>
    <w:rsid w:val="00CF388B"/>
    <w:rsid w:val="00D142F8"/>
    <w:rsid w:val="00D460F5"/>
    <w:rsid w:val="00D46815"/>
    <w:rsid w:val="00D56A23"/>
    <w:rsid w:val="00D705AD"/>
    <w:rsid w:val="00D851D0"/>
    <w:rsid w:val="00D909DD"/>
    <w:rsid w:val="00D93F49"/>
    <w:rsid w:val="00DB153C"/>
    <w:rsid w:val="00DB1C6C"/>
    <w:rsid w:val="00DD61ED"/>
    <w:rsid w:val="00DF4FD0"/>
    <w:rsid w:val="00E01B73"/>
    <w:rsid w:val="00E03854"/>
    <w:rsid w:val="00E051E0"/>
    <w:rsid w:val="00E15A0D"/>
    <w:rsid w:val="00E65226"/>
    <w:rsid w:val="00E77324"/>
    <w:rsid w:val="00E776B9"/>
    <w:rsid w:val="00E9101C"/>
    <w:rsid w:val="00E927D1"/>
    <w:rsid w:val="00EA3DA5"/>
    <w:rsid w:val="00EB065E"/>
    <w:rsid w:val="00EC7250"/>
    <w:rsid w:val="00EE16C0"/>
    <w:rsid w:val="00F07698"/>
    <w:rsid w:val="00F21F39"/>
    <w:rsid w:val="00F229E0"/>
    <w:rsid w:val="00F25E49"/>
    <w:rsid w:val="00F36B27"/>
    <w:rsid w:val="00F56DF6"/>
    <w:rsid w:val="00F64518"/>
    <w:rsid w:val="00F65128"/>
    <w:rsid w:val="00F66FF3"/>
    <w:rsid w:val="00F70430"/>
    <w:rsid w:val="00F826AF"/>
    <w:rsid w:val="00F841FC"/>
    <w:rsid w:val="00FA3EB0"/>
    <w:rsid w:val="00FA67F8"/>
    <w:rsid w:val="00FC28FA"/>
    <w:rsid w:val="00FC7B7A"/>
    <w:rsid w:val="00FD2E89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FA"/>
  </w:style>
  <w:style w:type="paragraph" w:styleId="1">
    <w:name w:val="heading 1"/>
    <w:basedOn w:val="a"/>
    <w:link w:val="10"/>
    <w:uiPriority w:val="9"/>
    <w:qFormat/>
    <w:rsid w:val="001C7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10"/>
    <w:pPr>
      <w:ind w:left="720"/>
      <w:contextualSpacing/>
    </w:pPr>
  </w:style>
  <w:style w:type="paragraph" w:styleId="a4">
    <w:name w:val="No Spacing"/>
    <w:uiPriority w:val="1"/>
    <w:qFormat/>
    <w:rsid w:val="00642B10"/>
    <w:pPr>
      <w:spacing w:after="0" w:line="240" w:lineRule="auto"/>
    </w:pPr>
  </w:style>
  <w:style w:type="character" w:styleId="a5">
    <w:name w:val="Strong"/>
    <w:basedOn w:val="a0"/>
    <w:uiPriority w:val="22"/>
    <w:qFormat/>
    <w:rsid w:val="00642B10"/>
    <w:rPr>
      <w:b/>
      <w:bCs/>
    </w:rPr>
  </w:style>
  <w:style w:type="character" w:customStyle="1" w:styleId="apple-style-span">
    <w:name w:val="apple-style-span"/>
    <w:basedOn w:val="a0"/>
    <w:rsid w:val="00642B10"/>
  </w:style>
  <w:style w:type="table" w:styleId="a6">
    <w:name w:val="Table Grid"/>
    <w:basedOn w:val="a1"/>
    <w:uiPriority w:val="59"/>
    <w:rsid w:val="00642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B10"/>
    <w:rPr>
      <w:rFonts w:ascii="Tahoma" w:hAnsi="Tahoma" w:cs="Tahoma"/>
      <w:sz w:val="16"/>
      <w:szCs w:val="16"/>
    </w:rPr>
  </w:style>
  <w:style w:type="character" w:styleId="a9">
    <w:name w:val="Hyperlink"/>
    <w:rsid w:val="008E63E7"/>
    <w:rPr>
      <w:color w:val="0000FF"/>
      <w:u w:val="single"/>
    </w:rPr>
  </w:style>
  <w:style w:type="character" w:customStyle="1" w:styleId="FontStyle25">
    <w:name w:val="Font Style25"/>
    <w:basedOn w:val="a0"/>
    <w:rsid w:val="00FA3EB0"/>
    <w:rPr>
      <w:rFonts w:ascii="Times New Roman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3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7A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scription-h1">
    <w:name w:val="description-h1"/>
    <w:basedOn w:val="a"/>
    <w:rsid w:val="001C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27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10"/>
    <w:pPr>
      <w:ind w:left="720"/>
      <w:contextualSpacing/>
    </w:pPr>
  </w:style>
  <w:style w:type="paragraph" w:styleId="a4">
    <w:name w:val="No Spacing"/>
    <w:uiPriority w:val="1"/>
    <w:qFormat/>
    <w:rsid w:val="00642B10"/>
    <w:pPr>
      <w:spacing w:after="0" w:line="240" w:lineRule="auto"/>
    </w:pPr>
  </w:style>
  <w:style w:type="character" w:styleId="a5">
    <w:name w:val="Strong"/>
    <w:basedOn w:val="a0"/>
    <w:uiPriority w:val="22"/>
    <w:qFormat/>
    <w:rsid w:val="00642B10"/>
    <w:rPr>
      <w:b/>
      <w:bCs/>
    </w:rPr>
  </w:style>
  <w:style w:type="character" w:customStyle="1" w:styleId="apple-style-span">
    <w:name w:val="apple-style-span"/>
    <w:basedOn w:val="a0"/>
    <w:rsid w:val="00642B10"/>
  </w:style>
  <w:style w:type="table" w:styleId="a6">
    <w:name w:val="Table Grid"/>
    <w:basedOn w:val="a1"/>
    <w:uiPriority w:val="59"/>
    <w:rsid w:val="00642B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374">
          <w:marLeft w:val="0"/>
          <w:marRight w:val="0"/>
          <w:marTop w:val="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БРВ</dc:creator>
  <cp:lastModifiedBy>Роман</cp:lastModifiedBy>
  <cp:revision>74</cp:revision>
  <cp:lastPrinted>2014-09-10T09:39:00Z</cp:lastPrinted>
  <dcterms:created xsi:type="dcterms:W3CDTF">2018-03-05T14:22:00Z</dcterms:created>
  <dcterms:modified xsi:type="dcterms:W3CDTF">2020-09-11T08:41:00Z</dcterms:modified>
</cp:coreProperties>
</file>